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E3CB5" w14:textId="6B2CDF9D" w:rsidR="002A374E" w:rsidRPr="007526D1" w:rsidRDefault="002A374E" w:rsidP="002A374E">
      <w:pPr>
        <w:pStyle w:val="Heading1"/>
      </w:pPr>
      <w:commentRangeStart w:id="0"/>
      <w:r w:rsidRPr="007526D1">
        <w:t>Frequently</w:t>
      </w:r>
      <w:commentRangeEnd w:id="0"/>
      <w:r w:rsidR="00921B33">
        <w:rPr>
          <w:rStyle w:val="CommentReference"/>
          <w:rFonts w:asciiTheme="minorHAnsi" w:eastAsiaTheme="minorHAnsi" w:hAnsiTheme="minorHAnsi" w:cstheme="minorBidi"/>
          <w:b w:val="0"/>
          <w:color w:val="auto"/>
        </w:rPr>
        <w:commentReference w:id="0"/>
      </w:r>
      <w:r w:rsidRPr="007526D1">
        <w:t xml:space="preserve"> Asked Questions </w:t>
      </w:r>
    </w:p>
    <w:p w14:paraId="0F2B99FD" w14:textId="24C75A9E" w:rsidR="002A374E" w:rsidRPr="00AE15F6" w:rsidRDefault="002A374E" w:rsidP="00AE15F6">
      <w:pPr>
        <w:pStyle w:val="Heading4"/>
      </w:pPr>
      <w:r w:rsidRPr="00AE15F6">
        <w:t>Is there a cost to participate in the </w:t>
      </w:r>
      <w:r w:rsidR="002440F3" w:rsidRPr="00AE15F6">
        <w:t>l</w:t>
      </w:r>
      <w:r w:rsidRPr="00AE15F6">
        <w:t>ifesaving education holiday program? </w:t>
      </w:r>
    </w:p>
    <w:p w14:paraId="16BF3529" w14:textId="77777777" w:rsidR="002A374E" w:rsidRPr="007526D1" w:rsidRDefault="002A374E" w:rsidP="002A374E">
      <w:pPr>
        <w:spacing w:after="0" w:line="240" w:lineRule="auto"/>
        <w:ind w:right="-60"/>
        <w:textAlignment w:val="baseline"/>
        <w:rPr>
          <w:rFonts w:ascii="Roboto" w:eastAsia="Times New Roman" w:hAnsi="Roboto" w:cs="Segoe UI"/>
          <w:lang w:eastAsia="en-AU"/>
        </w:rPr>
      </w:pPr>
      <w:r w:rsidRPr="007526D1">
        <w:rPr>
          <w:rFonts w:ascii="Roboto" w:eastAsia="Times New Roman" w:hAnsi="Roboto" w:cs="Calibri"/>
          <w:highlight w:val="yellow"/>
          <w:lang w:eastAsia="en-AU"/>
        </w:rPr>
        <w:t>&lt;&lt;Insert here the costs to participate in your program&gt;&gt;</w:t>
      </w:r>
    </w:p>
    <w:p w14:paraId="40672CDA" w14:textId="77777777" w:rsidR="002A374E" w:rsidRPr="007526D1" w:rsidRDefault="002A374E" w:rsidP="002A374E">
      <w:pPr>
        <w:spacing w:after="0" w:line="240" w:lineRule="auto"/>
        <w:ind w:right="-60"/>
        <w:textAlignment w:val="baseline"/>
        <w:rPr>
          <w:rFonts w:ascii="Roboto" w:eastAsia="Times New Roman" w:hAnsi="Roboto" w:cs="Calibri"/>
          <w:b/>
          <w:bCs/>
          <w:lang w:eastAsia="en-AU"/>
        </w:rPr>
      </w:pPr>
    </w:p>
    <w:p w14:paraId="5130818F" w14:textId="77777777" w:rsidR="002A374E" w:rsidRPr="007526D1" w:rsidRDefault="002A374E" w:rsidP="002A374E">
      <w:pPr>
        <w:pStyle w:val="Heading4"/>
        <w:rPr>
          <w:rFonts w:eastAsia="Times New Roman" w:cs="Segoe UI"/>
          <w:lang w:eastAsia="en-AU"/>
        </w:rPr>
      </w:pPr>
      <w:r w:rsidRPr="007526D1">
        <w:rPr>
          <w:rFonts w:eastAsia="Times New Roman"/>
          <w:lang w:eastAsia="en-AU"/>
        </w:rPr>
        <w:t>What are the requirements for participation? </w:t>
      </w:r>
    </w:p>
    <w:p w14:paraId="4CE72709" w14:textId="77777777" w:rsidR="002A374E" w:rsidRPr="007526D1" w:rsidRDefault="002A374E" w:rsidP="002A374E">
      <w:pPr>
        <w:spacing w:after="0" w:line="240" w:lineRule="auto"/>
        <w:ind w:right="-60"/>
        <w:textAlignment w:val="baseline"/>
        <w:rPr>
          <w:rFonts w:ascii="Roboto" w:eastAsia="Times New Roman" w:hAnsi="Roboto" w:cs="Segoe UI"/>
          <w:lang w:eastAsia="en-AU"/>
        </w:rPr>
      </w:pPr>
      <w:r w:rsidRPr="007526D1">
        <w:rPr>
          <w:rFonts w:ascii="Roboto" w:eastAsia="Times New Roman" w:hAnsi="Roboto" w:cs="Calibri"/>
          <w:lang w:eastAsia="en-AU"/>
        </w:rPr>
        <w:t>All children and young people that wish to be part of the program must: </w:t>
      </w:r>
    </w:p>
    <w:p w14:paraId="5AD1672C" w14:textId="10739BA6" w:rsidR="002A374E" w:rsidRPr="007526D1" w:rsidRDefault="002A374E" w:rsidP="002A374E">
      <w:pPr>
        <w:numPr>
          <w:ilvl w:val="0"/>
          <w:numId w:val="45"/>
        </w:numPr>
        <w:spacing w:after="0" w:line="240" w:lineRule="auto"/>
        <w:ind w:left="1080" w:firstLine="0"/>
        <w:textAlignment w:val="baseline"/>
        <w:rPr>
          <w:rFonts w:ascii="Roboto" w:eastAsia="Times New Roman" w:hAnsi="Roboto" w:cs="Calibri"/>
          <w:lang w:eastAsia="en-AU"/>
        </w:rPr>
      </w:pPr>
      <w:r w:rsidRPr="007526D1">
        <w:rPr>
          <w:rFonts w:ascii="Roboto" w:eastAsia="Times New Roman" w:hAnsi="Roboto" w:cs="Calibri"/>
          <w:lang w:eastAsia="en-AU"/>
        </w:rPr>
        <w:t>Be aged </w:t>
      </w:r>
      <w:r w:rsidR="008209CD">
        <w:rPr>
          <w:rFonts w:ascii="Roboto" w:eastAsia="Times New Roman" w:hAnsi="Roboto" w:cs="Calibri"/>
          <w:lang w:eastAsia="en-AU"/>
        </w:rPr>
        <w:t>5-14</w:t>
      </w:r>
      <w:r w:rsidRPr="007526D1">
        <w:rPr>
          <w:rFonts w:ascii="Roboto" w:eastAsia="Times New Roman" w:hAnsi="Roboto" w:cs="Calibri"/>
          <w:lang w:eastAsia="en-AU"/>
        </w:rPr>
        <w:t> </w:t>
      </w:r>
    </w:p>
    <w:p w14:paraId="2E6FFA32" w14:textId="77777777" w:rsidR="002A374E" w:rsidRPr="007526D1" w:rsidRDefault="002A374E" w:rsidP="002A374E">
      <w:pPr>
        <w:numPr>
          <w:ilvl w:val="0"/>
          <w:numId w:val="45"/>
        </w:numPr>
        <w:spacing w:after="0" w:line="240" w:lineRule="auto"/>
        <w:ind w:left="1080" w:firstLine="0"/>
        <w:textAlignment w:val="baseline"/>
        <w:rPr>
          <w:rFonts w:ascii="Roboto" w:eastAsia="Times New Roman" w:hAnsi="Roboto" w:cs="Calibri"/>
          <w:lang w:eastAsia="en-AU"/>
        </w:rPr>
      </w:pPr>
      <w:r w:rsidRPr="007526D1">
        <w:rPr>
          <w:rFonts w:ascii="Roboto" w:eastAsia="Times New Roman" w:hAnsi="Roboto" w:cs="Calibri"/>
          <w:lang w:eastAsia="en-AU"/>
        </w:rPr>
        <w:t>Complete a Junior Activities Preliminary Evaluation prior to commencing activities in the water;  </w:t>
      </w:r>
    </w:p>
    <w:p w14:paraId="18DE29A2" w14:textId="77777777" w:rsidR="002A374E" w:rsidRPr="007526D1" w:rsidRDefault="002A374E" w:rsidP="002A374E">
      <w:pPr>
        <w:numPr>
          <w:ilvl w:val="0"/>
          <w:numId w:val="45"/>
        </w:numPr>
        <w:spacing w:after="0" w:line="240" w:lineRule="auto"/>
        <w:ind w:left="1080" w:firstLine="0"/>
        <w:textAlignment w:val="baseline"/>
        <w:rPr>
          <w:rFonts w:ascii="Roboto" w:eastAsia="Times New Roman" w:hAnsi="Roboto" w:cs="Calibri"/>
          <w:lang w:eastAsia="en-AU"/>
        </w:rPr>
      </w:pPr>
      <w:r w:rsidRPr="007526D1">
        <w:rPr>
          <w:rFonts w:ascii="Roboto" w:eastAsia="Times New Roman" w:hAnsi="Roboto" w:cs="Calibri"/>
          <w:lang w:val="en-US" w:eastAsia="en-AU"/>
        </w:rPr>
        <w:t>Commit to all or most program sessions to ensure validity of the evaluation (where applicable) and gain the most from the program;</w:t>
      </w:r>
      <w:r w:rsidRPr="007526D1">
        <w:rPr>
          <w:rFonts w:ascii="Roboto" w:eastAsia="Times New Roman" w:hAnsi="Roboto" w:cs="Calibri"/>
          <w:lang w:eastAsia="en-AU"/>
        </w:rPr>
        <w:t> </w:t>
      </w:r>
    </w:p>
    <w:p w14:paraId="1DEFDAAF" w14:textId="77777777" w:rsidR="002A374E" w:rsidRPr="007526D1" w:rsidRDefault="002A374E" w:rsidP="002A374E">
      <w:pPr>
        <w:numPr>
          <w:ilvl w:val="0"/>
          <w:numId w:val="45"/>
        </w:numPr>
        <w:spacing w:after="0" w:line="240" w:lineRule="auto"/>
        <w:ind w:left="1080" w:firstLine="0"/>
        <w:textAlignment w:val="baseline"/>
        <w:rPr>
          <w:rFonts w:ascii="Roboto" w:eastAsia="Times New Roman" w:hAnsi="Roboto" w:cs="Calibri"/>
          <w:lang w:eastAsia="en-AU"/>
        </w:rPr>
      </w:pPr>
      <w:r w:rsidRPr="007526D1">
        <w:rPr>
          <w:rFonts w:ascii="Roboto" w:eastAsia="Times New Roman" w:hAnsi="Roboto" w:cs="Calibri"/>
          <w:lang w:val="en-US" w:eastAsia="en-AU"/>
        </w:rPr>
        <w:t>Have a parent/ guardian present for the entire program; and</w:t>
      </w:r>
      <w:r w:rsidRPr="007526D1">
        <w:rPr>
          <w:rFonts w:ascii="Roboto" w:eastAsia="Times New Roman" w:hAnsi="Roboto" w:cs="Calibri"/>
          <w:lang w:eastAsia="en-AU"/>
        </w:rPr>
        <w:t> </w:t>
      </w:r>
    </w:p>
    <w:p w14:paraId="15A53335" w14:textId="298CA9D6" w:rsidR="002A374E" w:rsidRPr="007526D1" w:rsidRDefault="002A374E" w:rsidP="002A374E">
      <w:pPr>
        <w:numPr>
          <w:ilvl w:val="0"/>
          <w:numId w:val="46"/>
        </w:numPr>
        <w:spacing w:after="0" w:line="240" w:lineRule="auto"/>
        <w:ind w:left="1080" w:firstLine="0"/>
        <w:textAlignment w:val="baseline"/>
        <w:rPr>
          <w:rFonts w:ascii="Roboto" w:eastAsia="Times New Roman" w:hAnsi="Roboto" w:cs="Calibri"/>
          <w:lang w:eastAsia="en-AU"/>
        </w:rPr>
      </w:pPr>
      <w:r w:rsidRPr="192B962D">
        <w:rPr>
          <w:rFonts w:ascii="Roboto" w:eastAsia="Times New Roman" w:hAnsi="Roboto" w:cs="Calibri"/>
          <w:lang w:eastAsia="en-AU"/>
        </w:rPr>
        <w:t>Parents</w:t>
      </w:r>
      <w:r w:rsidR="0BEA29BD" w:rsidRPr="192B962D">
        <w:rPr>
          <w:rFonts w:ascii="Roboto" w:eastAsia="Times New Roman" w:hAnsi="Roboto" w:cs="Calibri"/>
          <w:lang w:eastAsia="en-AU"/>
        </w:rPr>
        <w:t>/guardians</w:t>
      </w:r>
      <w:r w:rsidRPr="192B962D">
        <w:rPr>
          <w:rFonts w:ascii="Roboto" w:eastAsia="Times New Roman" w:hAnsi="Roboto" w:cs="Calibri"/>
          <w:lang w:eastAsia="en-AU"/>
        </w:rPr>
        <w:t xml:space="preserve"> and participants must be willing to participate in a</w:t>
      </w:r>
      <w:r w:rsidR="00712ED7" w:rsidRPr="192B962D">
        <w:rPr>
          <w:rFonts w:ascii="Roboto" w:eastAsia="Times New Roman" w:hAnsi="Roboto" w:cs="Calibri"/>
          <w:lang w:eastAsia="en-AU"/>
        </w:rPr>
        <w:t xml:space="preserve"> short</w:t>
      </w:r>
      <w:r w:rsidRPr="192B962D">
        <w:rPr>
          <w:rFonts w:ascii="Roboto" w:eastAsia="Times New Roman" w:hAnsi="Roboto" w:cs="Calibri"/>
          <w:lang w:eastAsia="en-AU"/>
        </w:rPr>
        <w:t> evaluat</w:t>
      </w:r>
      <w:r w:rsidR="00712ED7" w:rsidRPr="192B962D">
        <w:rPr>
          <w:rFonts w:ascii="Roboto" w:eastAsia="Times New Roman" w:hAnsi="Roboto" w:cs="Calibri"/>
          <w:lang w:eastAsia="en-AU"/>
        </w:rPr>
        <w:t>ion</w:t>
      </w:r>
      <w:r w:rsidRPr="192B962D">
        <w:rPr>
          <w:rFonts w:ascii="Roboto" w:eastAsia="Times New Roman" w:hAnsi="Roboto" w:cs="Calibri"/>
          <w:lang w:eastAsia="en-AU"/>
        </w:rPr>
        <w:t> o</w:t>
      </w:r>
      <w:r w:rsidR="00712ED7" w:rsidRPr="192B962D">
        <w:rPr>
          <w:rFonts w:ascii="Roboto" w:eastAsia="Times New Roman" w:hAnsi="Roboto" w:cs="Calibri"/>
          <w:lang w:eastAsia="en-AU"/>
        </w:rPr>
        <w:t>f</w:t>
      </w:r>
      <w:r w:rsidRPr="192B962D">
        <w:rPr>
          <w:rFonts w:ascii="Roboto" w:eastAsia="Times New Roman" w:hAnsi="Roboto" w:cs="Calibri"/>
          <w:lang w:eastAsia="en-AU"/>
        </w:rPr>
        <w:t xml:space="preserve"> the success of the program and skills learnt </w:t>
      </w:r>
    </w:p>
    <w:p w14:paraId="7DAA449A" w14:textId="77777777" w:rsidR="002A374E" w:rsidRPr="007526D1" w:rsidRDefault="002A374E" w:rsidP="002A374E">
      <w:pPr>
        <w:spacing w:after="0" w:line="240" w:lineRule="auto"/>
        <w:ind w:left="720" w:right="-60"/>
        <w:textAlignment w:val="baseline"/>
        <w:rPr>
          <w:rFonts w:ascii="Roboto" w:eastAsia="Times New Roman" w:hAnsi="Roboto" w:cs="Segoe UI"/>
          <w:lang w:eastAsia="en-AU"/>
        </w:rPr>
      </w:pPr>
      <w:r w:rsidRPr="007526D1">
        <w:rPr>
          <w:rFonts w:ascii="Roboto" w:eastAsia="Times New Roman" w:hAnsi="Roboto" w:cs="Calibri"/>
          <w:lang w:eastAsia="en-AU"/>
        </w:rPr>
        <w:t> </w:t>
      </w:r>
    </w:p>
    <w:p w14:paraId="0816CBAC" w14:textId="77777777" w:rsidR="002A374E" w:rsidRPr="00854E66" w:rsidRDefault="002A374E" w:rsidP="002A374E">
      <w:pPr>
        <w:pStyle w:val="Heading4"/>
        <w:rPr>
          <w:rFonts w:eastAsia="Times New Roman" w:cs="Segoe UI"/>
          <w:lang w:eastAsia="en-AU"/>
        </w:rPr>
      </w:pPr>
      <w:r w:rsidRPr="00854E66">
        <w:rPr>
          <w:rFonts w:eastAsia="Times New Roman"/>
          <w:lang w:eastAsia="en-AU"/>
        </w:rPr>
        <w:t>Why should my child/ren participate in the program? </w:t>
      </w:r>
    </w:p>
    <w:p w14:paraId="6D90458C"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eastAsia="en-AU"/>
        </w:rPr>
        <w:t>This is an exciting opportunity to be a part of Life Saving Victoria’s program, bringing Lifesaving Education to regional inland water ways and regional pools and beaches this summer.  </w:t>
      </w:r>
    </w:p>
    <w:p w14:paraId="52C8F150" w14:textId="7D960648" w:rsidR="002A374E" w:rsidRPr="00854E66"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eastAsia="en-AU"/>
        </w:rPr>
        <w:t>The program is structured specifically to their ages and abilities, and gradually teaches basic lifesaving skills required to be safer in and around an aquatic environment. </w:t>
      </w:r>
    </w:p>
    <w:p w14:paraId="01DE61CF"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4B5AEA36" w14:textId="77777777" w:rsidR="002A374E" w:rsidRPr="00854E66" w:rsidRDefault="002A374E" w:rsidP="002A374E">
      <w:pPr>
        <w:pStyle w:val="Heading4"/>
        <w:rPr>
          <w:rFonts w:eastAsia="Times New Roman" w:cs="Segoe UI"/>
          <w:lang w:eastAsia="en-AU"/>
        </w:rPr>
      </w:pPr>
      <w:r w:rsidRPr="00854E66">
        <w:rPr>
          <w:rFonts w:eastAsia="Times New Roman"/>
          <w:lang w:eastAsia="en-AU"/>
        </w:rPr>
        <w:t>Is this a learn to swim program?  </w:t>
      </w:r>
    </w:p>
    <w:p w14:paraId="79D7F34E" w14:textId="2DA8D4EC" w:rsidR="002A374E" w:rsidRPr="00854E66" w:rsidRDefault="002A374E" w:rsidP="002A374E">
      <w:pPr>
        <w:spacing w:after="0" w:line="240" w:lineRule="auto"/>
        <w:ind w:right="-60"/>
        <w:textAlignment w:val="baseline"/>
        <w:rPr>
          <w:rFonts w:ascii="Roboto" w:eastAsia="Times New Roman" w:hAnsi="Roboto" w:cs="Calibri"/>
          <w:lang w:eastAsia="en-AU"/>
        </w:rPr>
      </w:pPr>
      <w:r w:rsidRPr="00854E66">
        <w:rPr>
          <w:rFonts w:ascii="Roboto" w:eastAsia="Times New Roman" w:hAnsi="Roboto" w:cs="Calibri"/>
          <w:lang w:eastAsia="en-AU"/>
        </w:rPr>
        <w:t xml:space="preserve">This is a lifesaving and water safety program. Although your child will benefit enormously and increase their confidence from exposure to open water-based activities including </w:t>
      </w:r>
      <w:r w:rsidR="007B5403">
        <w:rPr>
          <w:rFonts w:ascii="Roboto" w:eastAsia="Times New Roman" w:hAnsi="Roboto" w:cs="Calibri"/>
          <w:lang w:eastAsia="en-AU"/>
        </w:rPr>
        <w:t xml:space="preserve">survival </w:t>
      </w:r>
      <w:r w:rsidRPr="00854E66">
        <w:rPr>
          <w:rFonts w:ascii="Roboto" w:eastAsia="Times New Roman" w:hAnsi="Roboto" w:cs="Calibri"/>
          <w:lang w:eastAsia="en-AU"/>
        </w:rPr>
        <w:t>swimming and board paddling, this is not a learn to swim program. Options to enrol into swimming lessons exist with your local aquatic facility through either holiday intensives or weekly lessons.  </w:t>
      </w:r>
      <w:r w:rsidRPr="00854E66">
        <w:rPr>
          <w:rFonts w:ascii="Roboto" w:eastAsia="Times New Roman" w:hAnsi="Roboto" w:cs="Calibri"/>
          <w:highlight w:val="yellow"/>
          <w:lang w:eastAsia="en-AU"/>
        </w:rPr>
        <w:t>&lt;&lt;insert link to your LTS program here&gt;&gt;</w:t>
      </w:r>
    </w:p>
    <w:p w14:paraId="6C9DF86F"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0350B955" w14:textId="77777777" w:rsidR="002A374E" w:rsidRPr="00854E66" w:rsidRDefault="002A374E" w:rsidP="002A374E">
      <w:pPr>
        <w:pStyle w:val="Heading4"/>
        <w:rPr>
          <w:rFonts w:eastAsia="Times New Roman" w:cs="Segoe UI"/>
          <w:lang w:eastAsia="en-AU"/>
        </w:rPr>
      </w:pPr>
      <w:r w:rsidRPr="00854E66">
        <w:rPr>
          <w:rFonts w:eastAsia="Times New Roman"/>
          <w:lang w:eastAsia="en-AU"/>
        </w:rPr>
        <w:t>My child is currently 11 (12 in January 2023), what age group will they be in?  </w:t>
      </w:r>
    </w:p>
    <w:p w14:paraId="4AE2A0DC"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eastAsia="en-AU"/>
        </w:rPr>
        <w:t>The age group that your child is, is the age they are as at the beginning of the program; therefore, your child was 11 on the eve of the program turning 12 in the middle of the program they would be classed as being in the Under 12 age group (even though they turn 12 during the season).  </w:t>
      </w:r>
    </w:p>
    <w:p w14:paraId="6E194ECF" w14:textId="77777777" w:rsidR="009F3636" w:rsidRDefault="002A374E" w:rsidP="002A374E">
      <w:pPr>
        <w:spacing w:after="0" w:line="240" w:lineRule="auto"/>
        <w:ind w:right="-60"/>
        <w:textAlignment w:val="baseline"/>
        <w:rPr>
          <w:rFonts w:ascii="Roboto" w:eastAsia="Times New Roman" w:hAnsi="Roboto" w:cs="Calibri"/>
          <w:lang w:eastAsia="en-AU"/>
        </w:rPr>
      </w:pPr>
      <w:r w:rsidRPr="00854E66">
        <w:rPr>
          <w:rFonts w:ascii="Roboto" w:eastAsia="Times New Roman" w:hAnsi="Roboto" w:cs="Calibri"/>
          <w:lang w:eastAsia="en-AU"/>
        </w:rPr>
        <w:t>Providers have the options of combining age groups and being flexible based on participant skills, ability and confidence. </w:t>
      </w:r>
    </w:p>
    <w:p w14:paraId="53D0E13C" w14:textId="77777777" w:rsidR="009F3636" w:rsidRDefault="009F3636" w:rsidP="002A374E">
      <w:pPr>
        <w:spacing w:after="0" w:line="240" w:lineRule="auto"/>
        <w:ind w:right="-60"/>
        <w:textAlignment w:val="baseline"/>
        <w:rPr>
          <w:rFonts w:ascii="Roboto" w:eastAsia="Times New Roman" w:hAnsi="Roboto" w:cs="Calibri"/>
          <w:lang w:eastAsia="en-AU"/>
        </w:rPr>
      </w:pPr>
    </w:p>
    <w:p w14:paraId="295A3A83" w14:textId="5BF15182" w:rsidR="002A374E" w:rsidRPr="002A374E" w:rsidRDefault="002A374E" w:rsidP="002A374E">
      <w:pPr>
        <w:spacing w:after="0" w:line="240" w:lineRule="auto"/>
        <w:ind w:right="-60"/>
        <w:textAlignment w:val="baseline"/>
        <w:rPr>
          <w:rFonts w:ascii="Roboto" w:eastAsia="Times New Roman" w:hAnsi="Roboto" w:cs="Segoe UI"/>
          <w:lang w:eastAsia="en-AU"/>
        </w:rPr>
      </w:pPr>
      <w:r w:rsidRPr="00854E66">
        <w:rPr>
          <w:b/>
          <w:lang w:eastAsia="en-AU"/>
        </w:rPr>
        <w:t>Can I drop my children at the program and leave? </w:t>
      </w:r>
      <w:r w:rsidRPr="00854E66">
        <w:rPr>
          <w:lang w:eastAsia="en-AU"/>
        </w:rPr>
        <w:t> </w:t>
      </w:r>
    </w:p>
    <w:p w14:paraId="05836D4A"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eastAsia="en-AU"/>
        </w:rPr>
        <w:t>No, it is a requirement that a parent or designated guardian is at the venue during the entire duration of the programs. </w:t>
      </w:r>
    </w:p>
    <w:p w14:paraId="1E045E1E"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289B5B26" w14:textId="77777777" w:rsidR="002A374E" w:rsidRPr="00854E66" w:rsidRDefault="002A374E" w:rsidP="002A374E">
      <w:pPr>
        <w:pStyle w:val="Heading4"/>
        <w:rPr>
          <w:rFonts w:eastAsia="Times New Roman" w:cs="Segoe UI"/>
          <w:lang w:eastAsia="en-AU"/>
        </w:rPr>
      </w:pPr>
      <w:r w:rsidRPr="00854E66">
        <w:rPr>
          <w:rFonts w:eastAsia="Times New Roman"/>
          <w:lang w:eastAsia="en-AU"/>
        </w:rPr>
        <w:t>What will my child/ren be doing in the program? </w:t>
      </w:r>
    </w:p>
    <w:p w14:paraId="6B0487C2"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r w:rsidRPr="5BB6225E">
        <w:rPr>
          <w:rFonts w:ascii="Roboto" w:eastAsia="Times New Roman" w:hAnsi="Roboto" w:cs="Calibri"/>
          <w:lang w:val="en-US" w:eastAsia="en-AU"/>
        </w:rPr>
        <w:t>Lifesaving education, </w:t>
      </w:r>
      <w:bookmarkStart w:id="1" w:name="_Int_vrZ09HhZ"/>
      <w:r w:rsidRPr="5BB6225E">
        <w:rPr>
          <w:rFonts w:ascii="Roboto" w:eastAsia="Times New Roman" w:hAnsi="Roboto" w:cs="Calibri"/>
          <w:lang w:val="en-US" w:eastAsia="en-AU"/>
        </w:rPr>
        <w:t>similar to</w:t>
      </w:r>
      <w:bookmarkEnd w:id="1"/>
      <w:r w:rsidRPr="5BB6225E">
        <w:rPr>
          <w:rFonts w:ascii="Roboto" w:eastAsia="Times New Roman" w:hAnsi="Roboto" w:cs="Calibri"/>
          <w:lang w:val="en-US" w:eastAsia="en-AU"/>
        </w:rPr>
        <w:t> Nippers, is an iconic program for many Victorians which teaches lifesaving skills whilst extending swimming and water safety competencies. </w:t>
      </w:r>
      <w:r w:rsidRPr="5BB6225E">
        <w:rPr>
          <w:rFonts w:ascii="Roboto" w:eastAsia="Times New Roman" w:hAnsi="Roboto" w:cs="Calibri"/>
          <w:lang w:eastAsia="en-AU"/>
        </w:rPr>
        <w:t> </w:t>
      </w:r>
    </w:p>
    <w:p w14:paraId="27D91E35" w14:textId="77777777" w:rsidR="002A374E" w:rsidRDefault="002A374E" w:rsidP="002A374E">
      <w:pPr>
        <w:spacing w:after="0" w:line="240" w:lineRule="auto"/>
        <w:ind w:right="-60"/>
        <w:textAlignment w:val="baseline"/>
        <w:rPr>
          <w:rFonts w:ascii="Roboto" w:eastAsia="Times New Roman" w:hAnsi="Roboto" w:cs="Calibri"/>
          <w:lang w:val="en-US" w:eastAsia="en-AU"/>
        </w:rPr>
      </w:pPr>
    </w:p>
    <w:p w14:paraId="4F688D20"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val="en-US" w:eastAsia="en-AU"/>
        </w:rPr>
        <w:t>It progressively teaches children basic water safety and lifesaving skills required to be safe around an aquatic environment, whilst encouraging teamwork and developing their skills to become future community lifesavers.</w:t>
      </w:r>
      <w:r w:rsidRPr="00854E66">
        <w:rPr>
          <w:rFonts w:ascii="Roboto" w:eastAsia="Times New Roman" w:hAnsi="Roboto" w:cs="Calibri"/>
          <w:lang w:eastAsia="en-AU"/>
        </w:rPr>
        <w:t> </w:t>
      </w:r>
    </w:p>
    <w:p w14:paraId="78FAF577" w14:textId="77777777" w:rsidR="002A374E" w:rsidRDefault="002A374E" w:rsidP="002A374E">
      <w:pPr>
        <w:spacing w:after="0" w:line="240" w:lineRule="auto"/>
        <w:ind w:right="-60"/>
        <w:textAlignment w:val="baseline"/>
        <w:rPr>
          <w:rFonts w:ascii="Roboto" w:eastAsia="Times New Roman" w:hAnsi="Roboto" w:cs="Calibri"/>
          <w:lang w:val="en-US" w:eastAsia="en-AU"/>
        </w:rPr>
      </w:pPr>
    </w:p>
    <w:p w14:paraId="4EA7C533" w14:textId="3CC9DDBE" w:rsidR="002A374E" w:rsidRPr="00854E66" w:rsidRDefault="002A374E" w:rsidP="002A374E">
      <w:pPr>
        <w:spacing w:after="0" w:line="240" w:lineRule="auto"/>
        <w:ind w:right="-60"/>
        <w:textAlignment w:val="baseline"/>
        <w:rPr>
          <w:rFonts w:ascii="Roboto" w:eastAsia="Times New Roman" w:hAnsi="Roboto" w:cs="Segoe UI"/>
          <w:lang w:eastAsia="en-AU"/>
        </w:rPr>
      </w:pPr>
      <w:r w:rsidRPr="5BB6225E">
        <w:rPr>
          <w:rFonts w:ascii="Roboto" w:eastAsia="Times New Roman" w:hAnsi="Roboto" w:cs="Calibri"/>
          <w:lang w:val="en-US" w:eastAsia="en-AU"/>
        </w:rPr>
        <w:t xml:space="preserve">Your child/ren will participate in both land-based and </w:t>
      </w:r>
      <w:bookmarkStart w:id="2" w:name="_Int_vSXqRrhb"/>
      <w:r w:rsidRPr="5BB6225E">
        <w:rPr>
          <w:rFonts w:ascii="Roboto" w:eastAsia="Times New Roman" w:hAnsi="Roboto" w:cs="Calibri"/>
          <w:lang w:val="en-US" w:eastAsia="en-AU"/>
        </w:rPr>
        <w:t>water based</w:t>
      </w:r>
      <w:bookmarkEnd w:id="2"/>
      <w:r w:rsidRPr="5BB6225E">
        <w:rPr>
          <w:rFonts w:ascii="Roboto" w:eastAsia="Times New Roman" w:hAnsi="Roboto" w:cs="Calibri"/>
          <w:lang w:val="en-US" w:eastAsia="en-AU"/>
        </w:rPr>
        <w:t>-activities depending on the schedule, age group and conditions each day. </w:t>
      </w:r>
      <w:r w:rsidRPr="5BB6225E">
        <w:rPr>
          <w:rFonts w:ascii="Roboto" w:eastAsia="Times New Roman" w:hAnsi="Roboto" w:cs="Calibri"/>
          <w:lang w:eastAsia="en-AU"/>
        </w:rPr>
        <w:t> </w:t>
      </w:r>
    </w:p>
    <w:p w14:paraId="068A4B3D" w14:textId="77777777" w:rsidR="00A551C6" w:rsidRDefault="00A551C6" w:rsidP="002A374E">
      <w:pPr>
        <w:spacing w:after="0" w:line="240" w:lineRule="auto"/>
        <w:ind w:right="-60"/>
        <w:textAlignment w:val="baseline"/>
        <w:rPr>
          <w:rFonts w:ascii="Roboto" w:eastAsia="Times New Roman" w:hAnsi="Roboto" w:cs="Calibri"/>
          <w:lang w:val="en-US" w:eastAsia="en-AU"/>
        </w:rPr>
      </w:pPr>
    </w:p>
    <w:p w14:paraId="15450FD2" w14:textId="46996A28" w:rsidR="002A374E" w:rsidRDefault="002A374E" w:rsidP="002A374E">
      <w:pPr>
        <w:spacing w:after="0" w:line="240" w:lineRule="auto"/>
        <w:ind w:right="-60"/>
        <w:textAlignment w:val="baseline"/>
        <w:rPr>
          <w:rFonts w:ascii="Roboto" w:eastAsia="Times New Roman" w:hAnsi="Roboto" w:cs="Calibri"/>
          <w:lang w:eastAsia="en-AU"/>
        </w:rPr>
      </w:pPr>
      <w:r w:rsidRPr="00854E66">
        <w:rPr>
          <w:rFonts w:ascii="Roboto" w:eastAsia="Times New Roman" w:hAnsi="Roboto" w:cs="Calibri"/>
          <w:lang w:val="en-US" w:eastAsia="en-AU"/>
        </w:rPr>
        <w:t>Activities will include</w:t>
      </w:r>
      <w:r w:rsidR="00A551C6">
        <w:rPr>
          <w:rFonts w:ascii="Roboto" w:eastAsia="Times New Roman" w:hAnsi="Roboto" w:cs="Calibri"/>
          <w:lang w:val="en-US" w:eastAsia="en-AU"/>
        </w:rPr>
        <w:t>:</w:t>
      </w:r>
      <w:r w:rsidRPr="00854E66">
        <w:rPr>
          <w:rFonts w:ascii="Roboto" w:eastAsia="Times New Roman" w:hAnsi="Roboto" w:cs="Calibri"/>
          <w:lang w:eastAsia="en-AU"/>
        </w:rPr>
        <w:t> </w:t>
      </w:r>
    </w:p>
    <w:p w14:paraId="5FFF7A05"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p>
    <w:p w14:paraId="11B6D4C4" w14:textId="6A67FB2B" w:rsidR="00AD3C06" w:rsidRPr="003065A2" w:rsidRDefault="00AD3C06" w:rsidP="00AD3C06">
      <w:pPr>
        <w:pStyle w:val="H2withyellowline"/>
        <w:spacing w:before="0"/>
        <w:rPr>
          <w:sz w:val="24"/>
          <w:szCs w:val="24"/>
        </w:rPr>
      </w:pPr>
      <w:r w:rsidRPr="003065A2">
        <w:rPr>
          <w:sz w:val="24"/>
          <w:szCs w:val="24"/>
        </w:rPr>
        <w:t>Introduction to Lifesaving:</w:t>
      </w:r>
    </w:p>
    <w:p w14:paraId="4734827F" w14:textId="321B9CDA" w:rsidR="00AD3C06" w:rsidRPr="003065A2" w:rsidRDefault="008926D6" w:rsidP="008926D6">
      <w:pPr>
        <w:pStyle w:val="BodyCopy"/>
        <w:spacing w:after="0"/>
        <w:rPr>
          <w:color w:val="000000"/>
          <w:shd w:val="clear" w:color="auto" w:fill="FFFFFF"/>
        </w:rPr>
      </w:pPr>
      <w:r w:rsidRPr="003065A2">
        <w:rPr>
          <w:rStyle w:val="normaltextrun"/>
          <w:rFonts w:ascii="Roboto" w:hAnsi="Roboto" w:cs="Segoe UI"/>
          <w:noProof/>
          <w:sz w:val="24"/>
          <w:szCs w:val="24"/>
        </w:rPr>
        <w:drawing>
          <wp:anchor distT="0" distB="0" distL="114300" distR="114300" simplePos="0" relativeHeight="251658240" behindDoc="0" locked="0" layoutInCell="1" allowOverlap="1" wp14:anchorId="3F779E67" wp14:editId="187242A5">
            <wp:simplePos x="0" y="0"/>
            <wp:positionH relativeFrom="margin">
              <wp:posOffset>-22225</wp:posOffset>
            </wp:positionH>
            <wp:positionV relativeFrom="paragraph">
              <wp:posOffset>33020</wp:posOffset>
            </wp:positionV>
            <wp:extent cx="485775" cy="485775"/>
            <wp:effectExtent l="0" t="0" r="9525" b="9525"/>
            <wp:wrapNone/>
            <wp:docPr id="283" name="Picture 2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picture containing text,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AD3C06" w:rsidRPr="00BC6147">
        <w:rPr>
          <w:rStyle w:val="normaltextrun"/>
          <w:color w:val="000000"/>
          <w:sz w:val="22"/>
          <w:szCs w:val="22"/>
          <w:shd w:val="clear" w:color="auto" w:fill="FFFFFF"/>
          <w:lang w:val="en-GB"/>
        </w:rPr>
        <w:t>In this activity, participants, and their parents/caregivers/guardians, will be welcomed by the instructor, and introduced to the aquatic location and the other participants in the group.</w:t>
      </w:r>
      <w:r w:rsidR="00AD3C06" w:rsidRPr="00BC6147">
        <w:rPr>
          <w:rStyle w:val="eop"/>
          <w:color w:val="000000"/>
          <w:shd w:val="clear" w:color="auto" w:fill="FFFFFF"/>
        </w:rPr>
        <w:t> </w:t>
      </w:r>
    </w:p>
    <w:p w14:paraId="447F0F2A" w14:textId="70D3EFA5" w:rsidR="00AD3C06" w:rsidRPr="003065A2" w:rsidRDefault="00AD3C06" w:rsidP="008926D6">
      <w:pPr>
        <w:pStyle w:val="H2withyellowline"/>
        <w:rPr>
          <w:sz w:val="24"/>
          <w:szCs w:val="24"/>
        </w:rPr>
      </w:pPr>
      <w:r w:rsidRPr="003065A2">
        <w:rPr>
          <w:sz w:val="24"/>
          <w:szCs w:val="24"/>
        </w:rPr>
        <w:t>Be Aware and Be Prepared:</w:t>
      </w:r>
    </w:p>
    <w:p w14:paraId="59758D9B" w14:textId="0D9D856E" w:rsidR="00AD3C06" w:rsidRPr="00BC6147" w:rsidRDefault="008926D6" w:rsidP="003065A2">
      <w:pPr>
        <w:pStyle w:val="BodyCopy"/>
        <w:spacing w:after="0"/>
      </w:pPr>
      <w:r w:rsidRPr="003065A2">
        <w:rPr>
          <w:noProof/>
          <w:sz w:val="24"/>
          <w:szCs w:val="24"/>
        </w:rPr>
        <w:drawing>
          <wp:anchor distT="0" distB="0" distL="114300" distR="114300" simplePos="0" relativeHeight="251658241" behindDoc="0" locked="0" layoutInCell="1" allowOverlap="1" wp14:anchorId="2AC1EB4F" wp14:editId="41472F2B">
            <wp:simplePos x="0" y="0"/>
            <wp:positionH relativeFrom="column">
              <wp:posOffset>-4445</wp:posOffset>
            </wp:positionH>
            <wp:positionV relativeFrom="paragraph">
              <wp:posOffset>47625</wp:posOffset>
            </wp:positionV>
            <wp:extent cx="482600" cy="482600"/>
            <wp:effectExtent l="0" t="0" r="0" b="0"/>
            <wp:wrapNone/>
            <wp:docPr id="35" name="Picture 35" descr="A yellow circle with a black and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yellow circle with a black and yellow triangle with a black exclamation mar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AD3C06" w:rsidRPr="00796DC3">
        <w:rPr>
          <w:rStyle w:val="normaltextrun"/>
          <w:color w:val="000000"/>
          <w:shd w:val="clear" w:color="auto" w:fill="FFFFFF"/>
          <w:lang w:val="en-GB"/>
        </w:rPr>
        <w:t>In this activity, participants will gain the knowledge and skills to keep safe across a variety of different aquatic settings. Deliver this activity in two sections, focusing first on the current location and second, focusing on other types of aquatic environments.</w:t>
      </w:r>
      <w:r w:rsidR="00AD3C06" w:rsidRPr="00BC6147">
        <w:rPr>
          <w:rStyle w:val="eop"/>
          <w:color w:val="000000"/>
          <w:shd w:val="clear" w:color="auto" w:fill="FFFFFF"/>
        </w:rPr>
        <w:t> </w:t>
      </w:r>
    </w:p>
    <w:p w14:paraId="0DC65ADD" w14:textId="71F24F9B" w:rsidR="00AD3C06" w:rsidRDefault="008926D6" w:rsidP="008926D6">
      <w:pPr>
        <w:pStyle w:val="H2withyellowline"/>
      </w:pPr>
      <w:r w:rsidRPr="003065A2">
        <w:rPr>
          <w:noProof/>
          <w:sz w:val="24"/>
          <w:szCs w:val="24"/>
        </w:rPr>
        <w:drawing>
          <wp:anchor distT="0" distB="0" distL="114300" distR="114300" simplePos="0" relativeHeight="251658242" behindDoc="0" locked="0" layoutInCell="1" allowOverlap="1" wp14:anchorId="2DB8014A" wp14:editId="05472470">
            <wp:simplePos x="0" y="0"/>
            <wp:positionH relativeFrom="column">
              <wp:posOffset>3810</wp:posOffset>
            </wp:positionH>
            <wp:positionV relativeFrom="paragraph">
              <wp:posOffset>394970</wp:posOffset>
            </wp:positionV>
            <wp:extent cx="482600" cy="482600"/>
            <wp:effectExtent l="0" t="0" r="0" b="0"/>
            <wp:wrapNone/>
            <wp:docPr id="36" name="Picture 36" descr="A black and yellow sign with a person kneel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and yellow sign with a person kneeling on the 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AD3C06" w:rsidRPr="003065A2">
        <w:rPr>
          <w:sz w:val="24"/>
          <w:szCs w:val="24"/>
        </w:rPr>
        <w:t>Everyday Lifesaver:</w:t>
      </w:r>
    </w:p>
    <w:p w14:paraId="0D9884D0" w14:textId="27047B13" w:rsidR="00AD3C06" w:rsidRDefault="00AD3C06" w:rsidP="00AD3C06">
      <w:pPr>
        <w:pStyle w:val="BodyCopy"/>
      </w:pPr>
      <w:r>
        <w:t>Participants will be given the skills and opportunity to be ‘Everyday Lifesavers’. They’ll learn the emergency response sequence, DRSABCD, by following a variety of age-appropriate and engaging real life scenarios.</w:t>
      </w:r>
    </w:p>
    <w:p w14:paraId="2F2BDFB4" w14:textId="7B73192E" w:rsidR="00AD3C06" w:rsidRPr="003065A2" w:rsidRDefault="00AD3C06" w:rsidP="008926D6">
      <w:pPr>
        <w:pStyle w:val="H2withyellowline"/>
        <w:spacing w:after="0"/>
        <w:rPr>
          <w:sz w:val="24"/>
          <w:szCs w:val="24"/>
        </w:rPr>
      </w:pPr>
      <w:r w:rsidRPr="003065A2">
        <w:rPr>
          <w:sz w:val="24"/>
          <w:szCs w:val="24"/>
        </w:rPr>
        <w:lastRenderedPageBreak/>
        <w:t xml:space="preserve">Survival Strategies: </w:t>
      </w:r>
    </w:p>
    <w:p w14:paraId="4131C273" w14:textId="0999E6E3" w:rsidR="00AD3C06" w:rsidRDefault="008926D6" w:rsidP="003065A2">
      <w:pPr>
        <w:pStyle w:val="BodyCopy"/>
        <w:spacing w:after="0"/>
      </w:pPr>
      <w:r w:rsidRPr="003065A2">
        <w:rPr>
          <w:noProof/>
          <w:sz w:val="24"/>
          <w:szCs w:val="24"/>
        </w:rPr>
        <w:drawing>
          <wp:anchor distT="0" distB="0" distL="114300" distR="114300" simplePos="0" relativeHeight="251658243" behindDoc="0" locked="0" layoutInCell="1" allowOverlap="1" wp14:anchorId="7DD30253" wp14:editId="6A326FBF">
            <wp:simplePos x="0" y="0"/>
            <wp:positionH relativeFrom="column">
              <wp:posOffset>-19050</wp:posOffset>
            </wp:positionH>
            <wp:positionV relativeFrom="paragraph">
              <wp:posOffset>56515</wp:posOffset>
            </wp:positionV>
            <wp:extent cx="482600" cy="482600"/>
            <wp:effectExtent l="0" t="0" r="0" b="0"/>
            <wp:wrapNone/>
            <wp:docPr id="37" name="Picture 37" descr="A yellow circle with black and black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yellow circle with black and black ves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AD3C06">
        <w:t>Wearing a lifejacket, and practicing important survival techniques -including the huddle, the HELP position, safely entering and exiting the water- are vital survival strategies participants can use if they find themselves in trouble in the water.</w:t>
      </w:r>
    </w:p>
    <w:p w14:paraId="2CFD8940" w14:textId="2978C079" w:rsidR="00AD3C06" w:rsidRPr="003065A2" w:rsidRDefault="00AD3C06" w:rsidP="008926D6">
      <w:pPr>
        <w:pStyle w:val="H2withyellowline"/>
        <w:rPr>
          <w:sz w:val="24"/>
          <w:szCs w:val="24"/>
        </w:rPr>
      </w:pPr>
      <w:r w:rsidRPr="003065A2">
        <w:rPr>
          <w:sz w:val="24"/>
          <w:szCs w:val="24"/>
        </w:rPr>
        <w:t>Rescue Strategies:</w:t>
      </w:r>
    </w:p>
    <w:p w14:paraId="15871D11" w14:textId="187C9D61" w:rsidR="00AD3C06" w:rsidRDefault="008926D6" w:rsidP="00AD3C06">
      <w:pPr>
        <w:pStyle w:val="BodyCopy"/>
      </w:pPr>
      <w:r w:rsidRPr="003065A2">
        <w:rPr>
          <w:noProof/>
          <w:sz w:val="24"/>
          <w:szCs w:val="24"/>
        </w:rPr>
        <w:drawing>
          <wp:anchor distT="0" distB="0" distL="114300" distR="114300" simplePos="0" relativeHeight="251658244" behindDoc="0" locked="0" layoutInCell="1" allowOverlap="1" wp14:anchorId="49640AB9" wp14:editId="5EDD9B25">
            <wp:simplePos x="0" y="0"/>
            <wp:positionH relativeFrom="column">
              <wp:posOffset>-15875</wp:posOffset>
            </wp:positionH>
            <wp:positionV relativeFrom="paragraph">
              <wp:posOffset>69215</wp:posOffset>
            </wp:positionV>
            <wp:extent cx="482600" cy="482600"/>
            <wp:effectExtent l="0" t="0" r="0" b="0"/>
            <wp:wrapNone/>
            <wp:docPr id="38" name="Picture 38" descr="A yellow circ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yellow circle with black l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AD3C06">
        <w:t>Rescue tubes, towels, ropes and even bike helmets are all examples of rescue items participants will have an opportunity to practice using. This will enable them to make informed decisions if ever they are required to perform a rescue.</w:t>
      </w:r>
    </w:p>
    <w:p w14:paraId="7B72CD38" w14:textId="712EE736" w:rsidR="00AD3C06" w:rsidRPr="003065A2" w:rsidRDefault="00AD3C06" w:rsidP="008926D6">
      <w:pPr>
        <w:pStyle w:val="H2withyellowline"/>
        <w:spacing w:after="0"/>
        <w:rPr>
          <w:sz w:val="24"/>
          <w:szCs w:val="24"/>
        </w:rPr>
      </w:pPr>
      <w:r w:rsidRPr="003065A2">
        <w:rPr>
          <w:sz w:val="24"/>
          <w:szCs w:val="24"/>
        </w:rPr>
        <w:t xml:space="preserve">Safe Boarding: </w:t>
      </w:r>
    </w:p>
    <w:p w14:paraId="7E37D873" w14:textId="2F690631" w:rsidR="00AD3C06" w:rsidRDefault="008926D6" w:rsidP="003065A2">
      <w:pPr>
        <w:pStyle w:val="BodyCopy"/>
        <w:spacing w:after="0"/>
      </w:pPr>
      <w:r w:rsidRPr="003065A2">
        <w:rPr>
          <w:noProof/>
          <w:sz w:val="24"/>
          <w:szCs w:val="24"/>
        </w:rPr>
        <w:drawing>
          <wp:anchor distT="0" distB="0" distL="114300" distR="114300" simplePos="0" relativeHeight="251658245" behindDoc="0" locked="0" layoutInCell="1" allowOverlap="1" wp14:anchorId="6DE5520A" wp14:editId="1FD9CBFA">
            <wp:simplePos x="0" y="0"/>
            <wp:positionH relativeFrom="column">
              <wp:posOffset>-7620</wp:posOffset>
            </wp:positionH>
            <wp:positionV relativeFrom="paragraph">
              <wp:posOffset>137795</wp:posOffset>
            </wp:positionV>
            <wp:extent cx="482600" cy="482600"/>
            <wp:effectExtent l="0" t="0" r="0" b="0"/>
            <wp:wrapNone/>
            <wp:docPr id="39" name="Picture 39" descr="A yellow circle with a white objec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yellow circle with a white object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AD3C06">
        <w:t xml:space="preserve">Body Boards are a popular activity enjoyed by many children in open waterways.  Participants will learn key skills needed to stay safe, including safety equipment, how to paddle effectively, and strategies to escape LSV’s own ‘The Gauntlet’ (simulation of a wave channel)! </w:t>
      </w:r>
    </w:p>
    <w:p w14:paraId="3D4A85A0" w14:textId="77777777" w:rsidR="003065A2" w:rsidRPr="003065A2" w:rsidRDefault="003065A2" w:rsidP="008926D6">
      <w:pPr>
        <w:pStyle w:val="H2withyellowline"/>
        <w:spacing w:after="0"/>
        <w:rPr>
          <w:sz w:val="24"/>
          <w:szCs w:val="24"/>
        </w:rPr>
      </w:pPr>
      <w:r w:rsidRPr="003065A2">
        <w:rPr>
          <w:rFonts w:ascii="Roboto" w:hAnsi="Roboto" w:cs="Segoe UI"/>
          <w:noProof/>
          <w:sz w:val="24"/>
          <w:szCs w:val="24"/>
        </w:rPr>
        <w:drawing>
          <wp:anchor distT="0" distB="0" distL="114300" distR="114300" simplePos="0" relativeHeight="251658247" behindDoc="0" locked="0" layoutInCell="1" allowOverlap="1" wp14:anchorId="3F22A296" wp14:editId="17B7561D">
            <wp:simplePos x="0" y="0"/>
            <wp:positionH relativeFrom="margin">
              <wp:posOffset>0</wp:posOffset>
            </wp:positionH>
            <wp:positionV relativeFrom="paragraph">
              <wp:posOffset>363220</wp:posOffset>
            </wp:positionV>
            <wp:extent cx="485775" cy="485775"/>
            <wp:effectExtent l="0" t="0" r="9525" b="9525"/>
            <wp:wrapNone/>
            <wp:docPr id="285" name="Picture 2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sidRPr="003065A2">
        <w:rPr>
          <w:sz w:val="24"/>
          <w:szCs w:val="24"/>
        </w:rPr>
        <w:t xml:space="preserve">Staying Fit &amp; Healthy:  </w:t>
      </w:r>
    </w:p>
    <w:p w14:paraId="6EF50FD5" w14:textId="77777777" w:rsidR="003065A2" w:rsidRPr="00BC6147" w:rsidRDefault="003065A2" w:rsidP="003065A2">
      <w:pPr>
        <w:pStyle w:val="BodyCopy"/>
        <w:spacing w:after="0"/>
      </w:pPr>
      <w:r w:rsidRPr="00D11F48">
        <w:rPr>
          <w:rStyle w:val="normaltextrun"/>
          <w:color w:val="000000"/>
          <w:shd w:val="clear" w:color="auto" w:fill="FFFFFF"/>
          <w:lang w:val="en-GB"/>
        </w:rPr>
        <w:t>In this activity, participants will learn the importance of establishing a healthy mind and body for the safe enjoyment of aquatic activities</w:t>
      </w:r>
      <w:r>
        <w:rPr>
          <w:rStyle w:val="normaltextrun"/>
          <w:color w:val="000000"/>
          <w:shd w:val="clear" w:color="auto" w:fill="FFFFFF"/>
          <w:lang w:val="en-GB"/>
        </w:rPr>
        <w:t>.</w:t>
      </w:r>
      <w:r w:rsidRPr="00085429">
        <w:rPr>
          <w:rStyle w:val="eop"/>
          <w:color w:val="000000"/>
          <w:shd w:val="clear" w:color="auto" w:fill="FFFFFF"/>
        </w:rPr>
        <w:t> </w:t>
      </w:r>
    </w:p>
    <w:p w14:paraId="4A6D4DDF" w14:textId="223B12B4" w:rsidR="003065A2" w:rsidRPr="003065A2" w:rsidRDefault="003065A2" w:rsidP="008926D6">
      <w:pPr>
        <w:pStyle w:val="H2withyellowline"/>
        <w:spacing w:after="0"/>
        <w:rPr>
          <w:sz w:val="24"/>
          <w:szCs w:val="24"/>
        </w:rPr>
      </w:pPr>
      <w:r w:rsidRPr="003065A2">
        <w:rPr>
          <w:rFonts w:ascii="Roboto" w:hAnsi="Roboto" w:cs="Segoe UI"/>
          <w:noProof/>
          <w:sz w:val="24"/>
          <w:szCs w:val="24"/>
        </w:rPr>
        <w:drawing>
          <wp:anchor distT="0" distB="0" distL="114300" distR="114300" simplePos="0" relativeHeight="251658246" behindDoc="0" locked="0" layoutInCell="1" allowOverlap="1" wp14:anchorId="351B9C9B" wp14:editId="3E3130CE">
            <wp:simplePos x="0" y="0"/>
            <wp:positionH relativeFrom="margin">
              <wp:posOffset>-15736</wp:posOffset>
            </wp:positionH>
            <wp:positionV relativeFrom="paragraph">
              <wp:posOffset>403860</wp:posOffset>
            </wp:positionV>
            <wp:extent cx="489037" cy="486000"/>
            <wp:effectExtent l="0" t="0" r="6350" b="9525"/>
            <wp:wrapNone/>
            <wp:docPr id="284" name="Picture 2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037" cy="486000"/>
                    </a:xfrm>
                    <a:prstGeom prst="rect">
                      <a:avLst/>
                    </a:prstGeom>
                  </pic:spPr>
                </pic:pic>
              </a:graphicData>
            </a:graphic>
          </wp:anchor>
        </w:drawing>
      </w:r>
      <w:r w:rsidRPr="003065A2">
        <w:rPr>
          <w:sz w:val="24"/>
          <w:szCs w:val="24"/>
        </w:rPr>
        <w:t xml:space="preserve">Survival Swimming: </w:t>
      </w:r>
    </w:p>
    <w:p w14:paraId="5E5148A4" w14:textId="674F2E70" w:rsidR="003065A2" w:rsidRPr="00066B65" w:rsidRDefault="003065A2" w:rsidP="003065A2">
      <w:pPr>
        <w:pStyle w:val="BodyCopy"/>
        <w:spacing w:after="0"/>
        <w:rPr>
          <w:rFonts w:cstheme="majorHAnsi"/>
        </w:rPr>
      </w:pPr>
      <w:r w:rsidRPr="00066B65">
        <w:rPr>
          <w:rStyle w:val="normaltextrun"/>
          <w:color w:val="000000"/>
          <w:shd w:val="clear" w:color="auto" w:fill="FFFFFF"/>
          <w:lang w:val="en-GB"/>
        </w:rPr>
        <w:t xml:space="preserve">In this activity, </w:t>
      </w:r>
      <w:r w:rsidRPr="00066B65">
        <w:rPr>
          <w:rStyle w:val="normaltextrun"/>
          <w:rFonts w:cstheme="majorHAnsi"/>
          <w:color w:val="000000"/>
          <w:shd w:val="clear" w:color="auto" w:fill="FFFFFF"/>
          <w:lang w:val="en-GB"/>
        </w:rPr>
        <w:t>participants will practise the skills to survive an unexpected fall into deep (open) water, including entry/exit techniques, floating, gliding, sculling and treading water</w:t>
      </w:r>
      <w:r>
        <w:rPr>
          <w:rStyle w:val="normaltextrun"/>
          <w:rFonts w:cstheme="majorHAnsi"/>
          <w:color w:val="000000"/>
          <w:shd w:val="clear" w:color="auto" w:fill="FFFFFF"/>
          <w:lang w:val="en-GB"/>
        </w:rPr>
        <w:t>.</w:t>
      </w:r>
    </w:p>
    <w:p w14:paraId="6F5C933E" w14:textId="458D6957" w:rsidR="003065A2" w:rsidRPr="003065A2" w:rsidRDefault="003065A2" w:rsidP="008926D6">
      <w:pPr>
        <w:pStyle w:val="H2withyellowline"/>
        <w:spacing w:after="0"/>
        <w:rPr>
          <w:sz w:val="24"/>
          <w:szCs w:val="24"/>
        </w:rPr>
      </w:pPr>
      <w:r w:rsidRPr="003065A2">
        <w:rPr>
          <w:sz w:val="24"/>
          <w:szCs w:val="24"/>
        </w:rPr>
        <w:t xml:space="preserve">My Community: </w:t>
      </w:r>
    </w:p>
    <w:p w14:paraId="4D899F4B" w14:textId="5D0EF81C" w:rsidR="003065A2" w:rsidRDefault="008926D6" w:rsidP="003065A2">
      <w:pPr>
        <w:pStyle w:val="BodyCopy"/>
        <w:spacing w:after="0"/>
      </w:pPr>
      <w:r w:rsidRPr="003065A2">
        <w:rPr>
          <w:noProof/>
          <w:sz w:val="24"/>
          <w:szCs w:val="24"/>
        </w:rPr>
        <w:drawing>
          <wp:anchor distT="0" distB="0" distL="114300" distR="114300" simplePos="0" relativeHeight="251658249" behindDoc="0" locked="0" layoutInCell="1" allowOverlap="1" wp14:anchorId="4AD1458C" wp14:editId="64184373">
            <wp:simplePos x="0" y="0"/>
            <wp:positionH relativeFrom="margin">
              <wp:posOffset>-38735</wp:posOffset>
            </wp:positionH>
            <wp:positionV relativeFrom="paragraph">
              <wp:posOffset>113665</wp:posOffset>
            </wp:positionV>
            <wp:extent cx="498475" cy="495300"/>
            <wp:effectExtent l="0" t="0" r="0" b="0"/>
            <wp:wrapNone/>
            <wp:docPr id="282" name="Picture 2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498475" cy="495300"/>
                    </a:xfrm>
                    <a:prstGeom prst="rect">
                      <a:avLst/>
                    </a:prstGeom>
                  </pic:spPr>
                </pic:pic>
              </a:graphicData>
            </a:graphic>
          </wp:anchor>
        </w:drawing>
      </w:r>
      <w:r w:rsidR="003065A2" w:rsidRPr="6AE313A2">
        <w:rPr>
          <w:rFonts w:eastAsia="Times New Roman" w:cs="Segoe UI"/>
          <w:sz w:val="22"/>
          <w:szCs w:val="22"/>
          <w:lang w:val="en-GB" w:eastAsia="en-AU"/>
        </w:rPr>
        <w:t>In this activity, participants will recognise the connection that Aboriginal and Torres Strait Islander communities have to the land and water, consider the local environment and look at ways to maximise local community interaction with aquatic environments.</w:t>
      </w:r>
    </w:p>
    <w:p w14:paraId="33B0DE22" w14:textId="08B2EDBA" w:rsidR="003065A2" w:rsidRPr="003065A2" w:rsidRDefault="008926D6" w:rsidP="008926D6">
      <w:pPr>
        <w:pStyle w:val="H2withyellowline"/>
        <w:spacing w:after="0"/>
        <w:ind w:left="187" w:firstLine="720"/>
        <w:rPr>
          <w:sz w:val="24"/>
          <w:szCs w:val="24"/>
        </w:rPr>
      </w:pPr>
      <w:r w:rsidRPr="003065A2">
        <w:rPr>
          <w:noProof/>
          <w:sz w:val="24"/>
          <w:szCs w:val="24"/>
        </w:rPr>
        <w:drawing>
          <wp:anchor distT="0" distB="0" distL="114300" distR="114300" simplePos="0" relativeHeight="251658250" behindDoc="0" locked="0" layoutInCell="1" allowOverlap="1" wp14:anchorId="338068D7" wp14:editId="1B8A5385">
            <wp:simplePos x="0" y="0"/>
            <wp:positionH relativeFrom="margin">
              <wp:posOffset>-3810</wp:posOffset>
            </wp:positionH>
            <wp:positionV relativeFrom="paragraph">
              <wp:posOffset>402590</wp:posOffset>
            </wp:positionV>
            <wp:extent cx="485775" cy="485775"/>
            <wp:effectExtent l="0" t="0" r="9525" b="952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3065A2" w:rsidRPr="003065A2">
        <w:rPr>
          <w:sz w:val="24"/>
          <w:szCs w:val="24"/>
        </w:rPr>
        <w:t xml:space="preserve">Beach Flags/Sprints: </w:t>
      </w:r>
    </w:p>
    <w:p w14:paraId="234688AF" w14:textId="29219737" w:rsidR="003065A2" w:rsidRDefault="003065A2" w:rsidP="003065A2">
      <w:pPr>
        <w:pStyle w:val="BodyCopy"/>
        <w:spacing w:after="0"/>
      </w:pPr>
      <w:r>
        <w:t xml:space="preserve">Participants will learn the most effective way to run at an aquatic environment (on sand, dirt, or mud!) and participate in a unique lifesaving sport which will provide participants with bragging rights if crowned the King or Queen of beach flags.  </w:t>
      </w:r>
    </w:p>
    <w:p w14:paraId="63F65C3E" w14:textId="08578A6C" w:rsidR="003065A2" w:rsidRPr="003065A2" w:rsidRDefault="008926D6" w:rsidP="008926D6">
      <w:pPr>
        <w:pStyle w:val="H2withyellowline"/>
        <w:spacing w:after="0"/>
        <w:ind w:left="187" w:firstLine="720"/>
        <w:rPr>
          <w:sz w:val="24"/>
          <w:szCs w:val="24"/>
        </w:rPr>
      </w:pPr>
      <w:r w:rsidRPr="003065A2">
        <w:rPr>
          <w:noProof/>
          <w:sz w:val="24"/>
          <w:szCs w:val="24"/>
        </w:rPr>
        <w:drawing>
          <wp:anchor distT="0" distB="0" distL="114300" distR="114300" simplePos="0" relativeHeight="251658248" behindDoc="0" locked="0" layoutInCell="1" allowOverlap="1" wp14:anchorId="7F093215" wp14:editId="7F490D2C">
            <wp:simplePos x="0" y="0"/>
            <wp:positionH relativeFrom="column">
              <wp:posOffset>-15875</wp:posOffset>
            </wp:positionH>
            <wp:positionV relativeFrom="paragraph">
              <wp:posOffset>417830</wp:posOffset>
            </wp:positionV>
            <wp:extent cx="482600" cy="482600"/>
            <wp:effectExtent l="0" t="0" r="0" b="0"/>
            <wp:wrapNone/>
            <wp:docPr id="45" name="Picture 45" descr="A black and yellow trophy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and yellow trophy with a star in the cen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3065A2" w:rsidRPr="003065A2">
        <w:rPr>
          <w:sz w:val="24"/>
          <w:szCs w:val="24"/>
        </w:rPr>
        <w:t>Ironman/Ironwoman:</w:t>
      </w:r>
    </w:p>
    <w:p w14:paraId="7D3D98FA" w14:textId="032A49A2" w:rsidR="003065A2" w:rsidRDefault="003065A2" w:rsidP="003065A2">
      <w:pPr>
        <w:pStyle w:val="BodyCopy"/>
        <w:spacing w:after="0"/>
      </w:pPr>
      <w:r>
        <w:t>Working with your team, complete the challenging Ironman/Ironwoman course that incorporates all the skills learnt throughout the program – including swimming, running, paddling, rescues, and survival techniques.</w:t>
      </w:r>
    </w:p>
    <w:p w14:paraId="1F75FA8A"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eastAsia="en-AU"/>
        </w:rPr>
        <w:t> </w:t>
      </w:r>
    </w:p>
    <w:p w14:paraId="41924EAB" w14:textId="77777777" w:rsidR="002A374E" w:rsidRPr="00854E66" w:rsidRDefault="002A374E" w:rsidP="002A374E">
      <w:pPr>
        <w:pStyle w:val="Heading4"/>
        <w:rPr>
          <w:rFonts w:eastAsia="Times New Roman" w:cs="Segoe UI"/>
          <w:lang w:eastAsia="en-AU"/>
        </w:rPr>
      </w:pPr>
      <w:r w:rsidRPr="00854E66">
        <w:rPr>
          <w:rFonts w:eastAsia="Times New Roman"/>
          <w:lang w:eastAsia="en-AU"/>
        </w:rPr>
        <w:lastRenderedPageBreak/>
        <w:t>What should my child bring? </w:t>
      </w:r>
    </w:p>
    <w:p w14:paraId="24E0BE47" w14:textId="77777777" w:rsidR="002A374E" w:rsidRPr="009F3636" w:rsidRDefault="002A374E" w:rsidP="002A374E">
      <w:pPr>
        <w:numPr>
          <w:ilvl w:val="0"/>
          <w:numId w:val="47"/>
        </w:numPr>
        <w:spacing w:after="0" w:line="240" w:lineRule="auto"/>
        <w:ind w:left="1080" w:firstLine="0"/>
        <w:textAlignment w:val="baseline"/>
        <w:rPr>
          <w:rFonts w:ascii="Roboto" w:eastAsia="Times New Roman" w:hAnsi="Roboto" w:cs="Calibri"/>
          <w:lang w:eastAsia="en-AU"/>
        </w:rPr>
      </w:pPr>
      <w:r w:rsidRPr="009F3636">
        <w:rPr>
          <w:rFonts w:ascii="Roboto" w:eastAsia="Times New Roman" w:hAnsi="Roboto" w:cs="Calibri"/>
          <w:lang w:eastAsia="en-AU"/>
        </w:rPr>
        <w:t>Any medication requirements (parent/ guardian to have with them) </w:t>
      </w:r>
    </w:p>
    <w:p w14:paraId="5CF0808F" w14:textId="77777777" w:rsidR="002A374E" w:rsidRPr="009F3636" w:rsidRDefault="002A374E" w:rsidP="002A374E">
      <w:pPr>
        <w:numPr>
          <w:ilvl w:val="0"/>
          <w:numId w:val="47"/>
        </w:numPr>
        <w:spacing w:after="0" w:line="240" w:lineRule="auto"/>
        <w:ind w:left="1080" w:firstLine="0"/>
        <w:textAlignment w:val="baseline"/>
        <w:rPr>
          <w:rFonts w:ascii="Roboto" w:eastAsia="Times New Roman" w:hAnsi="Roboto" w:cs="Calibri"/>
          <w:lang w:eastAsia="en-AU"/>
        </w:rPr>
      </w:pPr>
      <w:r w:rsidRPr="009F3636">
        <w:rPr>
          <w:rFonts w:ascii="Roboto" w:eastAsia="Times New Roman" w:hAnsi="Roboto" w:cs="Calibri"/>
          <w:lang w:eastAsia="en-AU"/>
        </w:rPr>
        <w:t>Bathers, lightweight long-sleeved shirt, sunglasses, warm clothing and spare towel (in case of cool weather), SPF 30+ sunscreen, wetsuit (optional), drink bottle, wide brimmed hat, enclosed shoes (recommended). </w:t>
      </w:r>
    </w:p>
    <w:p w14:paraId="1180D4D4" w14:textId="77777777" w:rsidR="002A374E" w:rsidRPr="008F4DA0" w:rsidRDefault="002A374E" w:rsidP="002A374E">
      <w:pPr>
        <w:numPr>
          <w:ilvl w:val="0"/>
          <w:numId w:val="47"/>
        </w:numPr>
        <w:spacing w:after="0" w:line="240" w:lineRule="auto"/>
        <w:ind w:left="1080" w:firstLine="0"/>
        <w:textAlignment w:val="baseline"/>
        <w:rPr>
          <w:rFonts w:ascii="Roboto" w:eastAsia="Times New Roman" w:hAnsi="Roboto" w:cs="Calibri"/>
          <w:lang w:eastAsia="en-AU"/>
        </w:rPr>
      </w:pPr>
      <w:r w:rsidRPr="008F4DA0">
        <w:rPr>
          <w:rFonts w:ascii="Roboto" w:eastAsia="Times New Roman" w:hAnsi="Roboto" w:cs="Calibri"/>
          <w:lang w:eastAsia="en-AU"/>
        </w:rPr>
        <w:t>Participants will be provided with a rash top to wear during the program and a lifesaving cap. </w:t>
      </w:r>
    </w:p>
    <w:p w14:paraId="1D038574" w14:textId="77777777" w:rsidR="002A374E" w:rsidRPr="00854E66" w:rsidRDefault="002A374E" w:rsidP="002A374E">
      <w:pPr>
        <w:pStyle w:val="Heading4"/>
        <w:rPr>
          <w:rFonts w:eastAsia="Times New Roman" w:cs="Segoe UI"/>
          <w:lang w:eastAsia="en-AU"/>
        </w:rPr>
      </w:pPr>
      <w:r w:rsidRPr="00854E66">
        <w:rPr>
          <w:rFonts w:eastAsia="Times New Roman"/>
          <w:lang w:eastAsia="en-AU"/>
        </w:rPr>
        <w:t>What happens if we miss a session? </w:t>
      </w:r>
    </w:p>
    <w:p w14:paraId="2B2375D4" w14:textId="77777777" w:rsidR="002A374E" w:rsidRDefault="002A374E" w:rsidP="002A374E">
      <w:pPr>
        <w:spacing w:after="0" w:line="240" w:lineRule="auto"/>
        <w:ind w:right="-60"/>
        <w:textAlignment w:val="baseline"/>
        <w:rPr>
          <w:rFonts w:ascii="Roboto" w:eastAsia="Times New Roman" w:hAnsi="Roboto" w:cs="Calibri"/>
          <w:lang w:eastAsia="en-AU"/>
        </w:rPr>
      </w:pPr>
    </w:p>
    <w:p w14:paraId="0A6C12D2" w14:textId="323AC6D0" w:rsidR="002A374E" w:rsidRPr="00854E66" w:rsidRDefault="002A374E" w:rsidP="002A374E">
      <w:pPr>
        <w:spacing w:after="0" w:line="240" w:lineRule="auto"/>
        <w:ind w:right="-60"/>
        <w:textAlignment w:val="baseline"/>
        <w:rPr>
          <w:rFonts w:ascii="Roboto" w:eastAsia="Times New Roman" w:hAnsi="Roboto" w:cs="Segoe UI"/>
          <w:lang w:eastAsia="en-AU"/>
        </w:rPr>
      </w:pPr>
      <w:r w:rsidRPr="5BB6225E">
        <w:rPr>
          <w:rFonts w:ascii="Roboto" w:eastAsia="Times New Roman" w:hAnsi="Roboto" w:cs="Calibri"/>
          <w:lang w:eastAsia="en-AU"/>
        </w:rPr>
        <w:t>All participants and a parent/ guardian are encouraged to attend every session. If you’re child/ children miss a session due to illness/</w:t>
      </w:r>
      <w:r w:rsidR="166D4E6E" w:rsidRPr="5BB6225E">
        <w:rPr>
          <w:rFonts w:ascii="Roboto" w:eastAsia="Times New Roman" w:hAnsi="Roboto" w:cs="Calibri"/>
          <w:lang w:eastAsia="en-AU"/>
        </w:rPr>
        <w:t xml:space="preserve"> injury,</w:t>
      </w:r>
      <w:r w:rsidRPr="5BB6225E">
        <w:rPr>
          <w:rFonts w:ascii="Roboto" w:eastAsia="Times New Roman" w:hAnsi="Roboto" w:cs="Calibri"/>
          <w:lang w:eastAsia="en-AU"/>
        </w:rPr>
        <w:t xml:space="preserve"> they may still participate in following lessons. Please let your Program Coordinator (details will be provided ahead of the first session) know if you are unwell / unable to attend any session. </w:t>
      </w:r>
    </w:p>
    <w:p w14:paraId="6F1ABCBB"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6FC745D8" w14:textId="77777777" w:rsidR="002A374E" w:rsidRPr="00854E66" w:rsidRDefault="002A374E" w:rsidP="002A374E">
      <w:pPr>
        <w:pStyle w:val="Heading4"/>
        <w:rPr>
          <w:rFonts w:eastAsia="Times New Roman" w:cs="Segoe UI"/>
          <w:lang w:eastAsia="en-AU"/>
        </w:rPr>
      </w:pPr>
      <w:r w:rsidRPr="00854E66">
        <w:rPr>
          <w:rFonts w:eastAsia="Times New Roman"/>
          <w:lang w:eastAsia="en-AU"/>
        </w:rPr>
        <w:t>Will my child be swimming in open water environments? </w:t>
      </w:r>
    </w:p>
    <w:p w14:paraId="4ACF6FAC" w14:textId="77777777" w:rsidR="002A374E" w:rsidRDefault="002A374E" w:rsidP="002A374E">
      <w:pPr>
        <w:spacing w:after="0" w:line="240" w:lineRule="auto"/>
        <w:ind w:right="-60"/>
        <w:textAlignment w:val="baseline"/>
        <w:rPr>
          <w:rFonts w:ascii="Roboto" w:eastAsia="Times New Roman" w:hAnsi="Roboto" w:cs="Calibri"/>
          <w:highlight w:val="yellow"/>
          <w:lang w:eastAsia="en-AU"/>
        </w:rPr>
      </w:pPr>
    </w:p>
    <w:p w14:paraId="12FBEB3C" w14:textId="6F4AAD3B" w:rsidR="002A374E" w:rsidRDefault="002A374E" w:rsidP="002A374E">
      <w:pPr>
        <w:spacing w:after="0" w:line="240" w:lineRule="auto"/>
        <w:ind w:right="-60"/>
        <w:textAlignment w:val="baseline"/>
        <w:rPr>
          <w:rFonts w:ascii="Roboto" w:eastAsia="Times New Roman" w:hAnsi="Roboto" w:cs="Calibri"/>
          <w:lang w:eastAsia="en-AU"/>
        </w:rPr>
      </w:pPr>
      <w:r w:rsidRPr="5BB6225E">
        <w:rPr>
          <w:rFonts w:ascii="Roboto" w:eastAsia="Times New Roman" w:hAnsi="Roboto" w:cs="Calibri"/>
          <w:lang w:eastAsia="en-AU"/>
        </w:rPr>
        <w:t xml:space="preserve">This program will be conducted at </w:t>
      </w:r>
      <w:r w:rsidR="00616862">
        <w:rPr>
          <w:rFonts w:ascii="Roboto" w:eastAsia="Times New Roman" w:hAnsi="Roboto" w:cs="Calibri"/>
          <w:lang w:eastAsia="en-AU"/>
        </w:rPr>
        <w:t>***</w:t>
      </w:r>
      <w:r w:rsidR="00BB54B0">
        <w:rPr>
          <w:rFonts w:ascii="Roboto" w:eastAsia="Times New Roman" w:hAnsi="Roboto" w:cs="Calibri"/>
          <w:lang w:eastAsia="en-AU"/>
        </w:rPr>
        <w:t xml:space="preserve"> Centre</w:t>
      </w:r>
      <w:r w:rsidRPr="5BB6225E">
        <w:rPr>
          <w:rFonts w:ascii="Roboto" w:eastAsia="Times New Roman" w:hAnsi="Roboto" w:cs="Calibri"/>
          <w:lang w:eastAsia="en-AU"/>
        </w:rPr>
        <w:t xml:space="preserve"> utilising the pool and outdoor space. We will simulate open water conditions in some activities however will not swim in an open water environment. </w:t>
      </w:r>
    </w:p>
    <w:p w14:paraId="457EB8CA" w14:textId="77777777" w:rsidR="00616862" w:rsidRDefault="00616862" w:rsidP="002A374E">
      <w:pPr>
        <w:spacing w:after="0" w:line="240" w:lineRule="auto"/>
        <w:ind w:right="-60"/>
        <w:textAlignment w:val="baseline"/>
        <w:rPr>
          <w:rFonts w:ascii="Roboto" w:eastAsia="Times New Roman" w:hAnsi="Roboto" w:cs="Calibri"/>
          <w:lang w:eastAsia="en-AU"/>
        </w:rPr>
      </w:pPr>
    </w:p>
    <w:p w14:paraId="489BA144" w14:textId="5E05F454" w:rsidR="00616862" w:rsidRPr="00854E66" w:rsidRDefault="00616862" w:rsidP="002A374E">
      <w:pPr>
        <w:spacing w:after="0" w:line="240" w:lineRule="auto"/>
        <w:ind w:right="-60"/>
        <w:textAlignment w:val="baseline"/>
        <w:rPr>
          <w:rFonts w:ascii="Roboto" w:eastAsia="Times New Roman" w:hAnsi="Roboto" w:cs="Segoe UI"/>
          <w:lang w:eastAsia="en-AU"/>
        </w:rPr>
      </w:pPr>
      <w:r>
        <w:rPr>
          <w:rFonts w:ascii="Roboto" w:eastAsia="Times New Roman" w:hAnsi="Roboto" w:cs="Calibri"/>
          <w:lang w:eastAsia="en-AU"/>
        </w:rPr>
        <w:t xml:space="preserve">Or: </w:t>
      </w:r>
      <w:r w:rsidR="00A64136">
        <w:rPr>
          <w:rFonts w:ascii="Roboto" w:eastAsia="Times New Roman" w:hAnsi="Roboto" w:cs="Calibri"/>
          <w:lang w:eastAsia="en-AU"/>
        </w:rPr>
        <w:t xml:space="preserve">The program is conducted in an open water environment when safe to do so. </w:t>
      </w:r>
      <w:r w:rsidR="004F49B4">
        <w:rPr>
          <w:rFonts w:ascii="Roboto" w:eastAsia="Times New Roman" w:hAnsi="Roboto" w:cs="Calibri"/>
          <w:lang w:eastAsia="en-AU"/>
        </w:rPr>
        <w:t>There is a combination of land and water based activities each day (weather and conditions dependant).</w:t>
      </w:r>
    </w:p>
    <w:p w14:paraId="12933417"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344212F9" w14:textId="6BE3A47F" w:rsidR="002A374E" w:rsidRPr="00854E66" w:rsidRDefault="002A374E" w:rsidP="002A374E">
      <w:pPr>
        <w:pStyle w:val="Heading4"/>
        <w:rPr>
          <w:rFonts w:eastAsia="Times New Roman" w:cs="Segoe UI"/>
          <w:lang w:eastAsia="en-AU"/>
        </w:rPr>
      </w:pPr>
      <w:r w:rsidRPr="00854E66">
        <w:rPr>
          <w:rFonts w:eastAsia="Times New Roman"/>
          <w:lang w:eastAsia="en-AU"/>
        </w:rPr>
        <w:t>I have my Bronze Award</w:t>
      </w:r>
      <w:r w:rsidR="004F49B4">
        <w:rPr>
          <w:rFonts w:eastAsia="Times New Roman"/>
          <w:lang w:eastAsia="en-AU"/>
        </w:rPr>
        <w:t>/ Inland Waterway Life Saving Certificate</w:t>
      </w:r>
      <w:r w:rsidRPr="00854E66">
        <w:rPr>
          <w:rFonts w:eastAsia="Times New Roman"/>
          <w:lang w:eastAsia="en-AU"/>
        </w:rPr>
        <w:t>; can I help deliver the program? </w:t>
      </w:r>
    </w:p>
    <w:p w14:paraId="65DEB245" w14:textId="43CBD623" w:rsidR="002A374E" w:rsidRDefault="002A374E" w:rsidP="002A374E">
      <w:pPr>
        <w:spacing w:after="0" w:line="240" w:lineRule="auto"/>
        <w:ind w:right="-60"/>
        <w:textAlignment w:val="baseline"/>
        <w:rPr>
          <w:rFonts w:ascii="Roboto" w:eastAsia="Times New Roman" w:hAnsi="Roboto" w:cs="Calibri"/>
          <w:lang w:eastAsia="en-AU"/>
        </w:rPr>
      </w:pPr>
      <w:r w:rsidRPr="00854E66">
        <w:rPr>
          <w:rFonts w:ascii="Roboto" w:eastAsia="Times New Roman" w:hAnsi="Roboto" w:cs="Calibri"/>
          <w:lang w:eastAsia="en-AU"/>
        </w:rPr>
        <w:t>Programs will be delivered by the aquatic facility</w:t>
      </w:r>
      <w:r w:rsidR="00FD1CE6">
        <w:rPr>
          <w:rFonts w:ascii="Roboto" w:eastAsia="Times New Roman" w:hAnsi="Roboto" w:cs="Calibri"/>
          <w:lang w:eastAsia="en-AU"/>
        </w:rPr>
        <w:t xml:space="preserve"> and</w:t>
      </w:r>
      <w:r w:rsidR="004F49B4">
        <w:rPr>
          <w:rFonts w:ascii="Roboto" w:eastAsia="Times New Roman" w:hAnsi="Roboto" w:cs="Calibri"/>
          <w:lang w:eastAsia="en-AU"/>
        </w:rPr>
        <w:t>/or</w:t>
      </w:r>
      <w:r w:rsidR="00FD1CE6">
        <w:rPr>
          <w:rFonts w:ascii="Roboto" w:eastAsia="Times New Roman" w:hAnsi="Roboto" w:cs="Calibri"/>
          <w:lang w:eastAsia="en-AU"/>
        </w:rPr>
        <w:t xml:space="preserve"> LSV</w:t>
      </w:r>
      <w:r w:rsidRPr="00854E66">
        <w:rPr>
          <w:rFonts w:ascii="Roboto" w:eastAsia="Times New Roman" w:hAnsi="Roboto" w:cs="Calibri"/>
          <w:lang w:eastAsia="en-AU"/>
        </w:rPr>
        <w:t xml:space="preserve"> staff in each location that have undergone training in the content and risk management procedures of the program. Whilst it will be fantastic to have an extra set of eyes on the program and encourage assistance in other ways, we do request that you leave the program delivery and in water activities up to the trained staff. </w:t>
      </w:r>
    </w:p>
    <w:p w14:paraId="295EBF87" w14:textId="77777777" w:rsidR="0044416A" w:rsidRPr="00854E66" w:rsidRDefault="0044416A" w:rsidP="002A374E">
      <w:pPr>
        <w:spacing w:after="0" w:line="240" w:lineRule="auto"/>
        <w:ind w:right="-60"/>
        <w:textAlignment w:val="baseline"/>
        <w:rPr>
          <w:rFonts w:ascii="Roboto" w:eastAsia="Times New Roman" w:hAnsi="Roboto" w:cs="Segoe UI"/>
          <w:lang w:eastAsia="en-AU"/>
        </w:rPr>
      </w:pPr>
    </w:p>
    <w:p w14:paraId="2B69FCC6"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eastAsia="en-AU"/>
        </w:rPr>
        <w:t>If you are an employee or would like to become an employee of the relevant aquatic facility, please contact your local facility directly. </w:t>
      </w:r>
    </w:p>
    <w:p w14:paraId="1C130D80"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21F9AB9D" w14:textId="77777777" w:rsidR="002A374E" w:rsidRPr="00854E66" w:rsidRDefault="002A374E" w:rsidP="002A374E">
      <w:pPr>
        <w:pStyle w:val="Heading4"/>
        <w:rPr>
          <w:rFonts w:eastAsia="Times New Roman" w:cs="Segoe UI"/>
          <w:lang w:eastAsia="en-AU"/>
        </w:rPr>
      </w:pPr>
      <w:r w:rsidRPr="00854E66">
        <w:rPr>
          <w:rFonts w:eastAsia="Times New Roman"/>
          <w:lang w:eastAsia="en-AU"/>
        </w:rPr>
        <w:t>How can I help/ volunteer on the program? </w:t>
      </w:r>
    </w:p>
    <w:p w14:paraId="02395DC9" w14:textId="216828AD" w:rsidR="002A374E" w:rsidRPr="00854E66" w:rsidRDefault="0044416A" w:rsidP="002A374E">
      <w:pPr>
        <w:shd w:val="clear" w:color="auto" w:fill="FFFFFF"/>
        <w:spacing w:after="0" w:line="240" w:lineRule="auto"/>
        <w:ind w:right="-60"/>
        <w:textAlignment w:val="baseline"/>
        <w:rPr>
          <w:rFonts w:ascii="Roboto" w:eastAsia="Times New Roman" w:hAnsi="Roboto" w:cs="Segoe UI"/>
          <w:lang w:eastAsia="en-AU"/>
        </w:rPr>
      </w:pPr>
      <w:r>
        <w:rPr>
          <w:rFonts w:ascii="Roboto" w:eastAsia="Times New Roman" w:hAnsi="Roboto" w:cs="Calibri"/>
          <w:color w:val="000000"/>
          <w:lang w:eastAsia="en-AU"/>
        </w:rPr>
        <w:t>***</w:t>
      </w:r>
      <w:r w:rsidR="002A374E" w:rsidRPr="00854E66">
        <w:rPr>
          <w:rFonts w:ascii="Roboto" w:eastAsia="Times New Roman" w:hAnsi="Roboto" w:cs="Calibri"/>
          <w:color w:val="000000"/>
          <w:lang w:eastAsia="en-AU"/>
        </w:rPr>
        <w:t xml:space="preserve"> encourages parents to actively contribute to the running of the program. If you would like to assist, please provide your Working with Children Check (Volunteer) details (on the enrolment form) which must also be with you on the day.</w:t>
      </w:r>
      <w:r w:rsidR="002A374E" w:rsidRPr="00854E66">
        <w:rPr>
          <w:rFonts w:ascii="Times New Roman" w:eastAsia="Times New Roman" w:hAnsi="Times New Roman" w:cs="Times New Roman"/>
          <w:color w:val="000000"/>
          <w:lang w:eastAsia="en-AU"/>
        </w:rPr>
        <w:t> </w:t>
      </w:r>
      <w:r w:rsidR="002A374E" w:rsidRPr="00854E66">
        <w:rPr>
          <w:rFonts w:ascii="Roboto" w:eastAsia="Times New Roman" w:hAnsi="Roboto" w:cs="Roboto"/>
          <w:color w:val="000000"/>
          <w:lang w:eastAsia="en-AU"/>
        </w:rPr>
        <w:t> </w:t>
      </w:r>
    </w:p>
    <w:p w14:paraId="6DCFA0E3" w14:textId="77777777" w:rsidR="002A374E" w:rsidRDefault="002A374E" w:rsidP="002A374E">
      <w:pPr>
        <w:shd w:val="clear" w:color="auto" w:fill="FFFFFF"/>
        <w:spacing w:after="0" w:line="240" w:lineRule="auto"/>
        <w:ind w:right="-60"/>
        <w:textAlignment w:val="baseline"/>
        <w:rPr>
          <w:rFonts w:ascii="Roboto" w:eastAsia="Times New Roman" w:hAnsi="Roboto" w:cs="Calibri"/>
          <w:color w:val="000000"/>
          <w:lang w:eastAsia="en-AU"/>
        </w:rPr>
      </w:pPr>
    </w:p>
    <w:p w14:paraId="515C1F80" w14:textId="77777777" w:rsidR="002A374E" w:rsidRPr="00854E66" w:rsidRDefault="002A374E" w:rsidP="002A374E">
      <w:pPr>
        <w:shd w:val="clear" w:color="auto" w:fill="FFFFFF"/>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color w:val="000000"/>
          <w:lang w:eastAsia="en-AU"/>
        </w:rPr>
        <w:t>Tasks may include; cooking the BBQ, setting-up / packing-up the program, moving flags and other equipment between activities. </w:t>
      </w:r>
    </w:p>
    <w:p w14:paraId="563145CB" w14:textId="77777777" w:rsidR="002A374E" w:rsidRDefault="002A374E" w:rsidP="002A374E">
      <w:pPr>
        <w:shd w:val="clear" w:color="auto" w:fill="FFFFFF"/>
        <w:spacing w:after="0" w:line="240" w:lineRule="auto"/>
        <w:ind w:right="-60"/>
        <w:textAlignment w:val="baseline"/>
        <w:rPr>
          <w:rFonts w:ascii="Roboto" w:eastAsia="Times New Roman" w:hAnsi="Roboto" w:cs="Calibri"/>
          <w:color w:val="000000"/>
          <w:lang w:eastAsia="en-AU"/>
        </w:rPr>
      </w:pPr>
    </w:p>
    <w:p w14:paraId="3B4F63D9" w14:textId="77777777" w:rsidR="002A374E" w:rsidRPr="00854E66" w:rsidRDefault="002A374E" w:rsidP="002A374E">
      <w:pPr>
        <w:shd w:val="clear" w:color="auto" w:fill="FFFFFF"/>
        <w:spacing w:after="0" w:line="240" w:lineRule="auto"/>
        <w:ind w:right="-60"/>
        <w:textAlignment w:val="baseline"/>
        <w:rPr>
          <w:rFonts w:ascii="Roboto" w:eastAsia="Times New Roman" w:hAnsi="Roboto" w:cs="Calibri"/>
          <w:color w:val="000000"/>
          <w:lang w:eastAsia="en-AU"/>
        </w:rPr>
      </w:pPr>
      <w:r w:rsidRPr="00854E66">
        <w:rPr>
          <w:rFonts w:ascii="Roboto" w:eastAsia="Times New Roman" w:hAnsi="Roboto" w:cs="Calibri"/>
          <w:color w:val="000000"/>
          <w:lang w:eastAsia="en-AU"/>
        </w:rPr>
        <w:lastRenderedPageBreak/>
        <w:t>If you do not have a Working with Children Check or are unable/unwilling to assist on the day you are still required to supervise your child throughout the program. </w:t>
      </w:r>
    </w:p>
    <w:p w14:paraId="6FB65345" w14:textId="77777777" w:rsidR="002A374E" w:rsidRPr="00854E66" w:rsidRDefault="002A374E" w:rsidP="002A374E">
      <w:pPr>
        <w:shd w:val="clear" w:color="auto" w:fill="FFFFFF"/>
        <w:spacing w:after="0" w:line="240" w:lineRule="auto"/>
        <w:ind w:right="-60"/>
        <w:textAlignment w:val="baseline"/>
        <w:rPr>
          <w:rFonts w:ascii="Roboto" w:eastAsia="Times New Roman" w:hAnsi="Roboto" w:cs="Calibri"/>
          <w:color w:val="000000"/>
          <w:lang w:eastAsia="en-AU"/>
        </w:rPr>
      </w:pPr>
    </w:p>
    <w:p w14:paraId="40A57D4C" w14:textId="77777777" w:rsidR="002A374E" w:rsidRPr="00854E66" w:rsidRDefault="002A374E" w:rsidP="002A374E">
      <w:pPr>
        <w:pStyle w:val="Heading4"/>
        <w:rPr>
          <w:rFonts w:eastAsia="Times New Roman" w:cs="Segoe UI"/>
          <w:lang w:eastAsia="en-AU"/>
        </w:rPr>
      </w:pPr>
      <w:r w:rsidRPr="00854E66">
        <w:rPr>
          <w:rFonts w:eastAsia="Times New Roman"/>
          <w:lang w:eastAsia="en-AU"/>
        </w:rPr>
        <w:t>Where do I find the Participant Swimming Ability Evaluations requirements?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7410"/>
      </w:tblGrid>
      <w:tr w:rsidR="007268C8" w:rsidRPr="007268C8" w14:paraId="5C39C983" w14:textId="77777777" w:rsidTr="007268C8">
        <w:trPr>
          <w:trHeight w:val="300"/>
        </w:trPr>
        <w:tc>
          <w:tcPr>
            <w:tcW w:w="9015" w:type="dxa"/>
            <w:gridSpan w:val="2"/>
            <w:tcBorders>
              <w:top w:val="single" w:sz="24" w:space="0" w:color="00A9E0"/>
              <w:left w:val="nil"/>
              <w:bottom w:val="nil"/>
              <w:right w:val="nil"/>
            </w:tcBorders>
            <w:shd w:val="clear" w:color="auto" w:fill="FFBC3D"/>
            <w:hideMark/>
          </w:tcPr>
          <w:p w14:paraId="6D652498" w14:textId="77777777" w:rsidR="007268C8" w:rsidRPr="007268C8" w:rsidRDefault="007268C8" w:rsidP="007268C8">
            <w:pPr>
              <w:spacing w:after="0" w:line="240" w:lineRule="auto"/>
              <w:textAlignment w:val="baseline"/>
              <w:rPr>
                <w:rFonts w:ascii="Segoe UI" w:eastAsia="Times New Roman" w:hAnsi="Segoe UI" w:cs="Segoe UI"/>
                <w:b/>
                <w:bCs/>
                <w:sz w:val="18"/>
                <w:szCs w:val="18"/>
                <w:lang w:val="en-US"/>
              </w:rPr>
            </w:pPr>
            <w:r w:rsidRPr="007268C8">
              <w:rPr>
                <w:rFonts w:ascii="Roboto Light" w:eastAsia="Times New Roman" w:hAnsi="Roboto Light" w:cs="Segoe UI"/>
                <w:b/>
                <w:bCs/>
                <w:color w:val="FFFFFF"/>
                <w:sz w:val="17"/>
                <w:szCs w:val="17"/>
                <w:lang w:val="en-GB"/>
              </w:rPr>
              <w:t>Participant Swimming Ability Skills Assessment  </w:t>
            </w:r>
            <w:r w:rsidRPr="007268C8">
              <w:rPr>
                <w:rFonts w:ascii="Roboto Light" w:eastAsia="Times New Roman" w:hAnsi="Roboto Light" w:cs="Segoe UI"/>
                <w:b/>
                <w:bCs/>
                <w:color w:val="FFFFFF"/>
                <w:sz w:val="17"/>
                <w:szCs w:val="17"/>
                <w:lang w:val="en-US"/>
              </w:rPr>
              <w:t> </w:t>
            </w:r>
          </w:p>
        </w:tc>
      </w:tr>
      <w:tr w:rsidR="007268C8" w:rsidRPr="007268C8" w14:paraId="2C800440" w14:textId="77777777" w:rsidTr="007268C8">
        <w:trPr>
          <w:trHeight w:val="300"/>
        </w:trPr>
        <w:tc>
          <w:tcPr>
            <w:tcW w:w="1605" w:type="dxa"/>
            <w:tcBorders>
              <w:top w:val="single" w:sz="6" w:space="0" w:color="FFBC3D"/>
              <w:left w:val="nil"/>
              <w:bottom w:val="single" w:sz="6" w:space="0" w:color="FFBC3D"/>
              <w:right w:val="single" w:sz="6" w:space="0" w:color="FFBC3D"/>
            </w:tcBorders>
            <w:shd w:val="clear" w:color="auto" w:fill="auto"/>
            <w:hideMark/>
          </w:tcPr>
          <w:p w14:paraId="2FF48ED1"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b/>
                <w:bCs/>
                <w:sz w:val="21"/>
                <w:szCs w:val="21"/>
                <w:lang w:val="en-GB"/>
              </w:rPr>
              <w:t>Age Group</w:t>
            </w:r>
            <w:r w:rsidRPr="007268C8">
              <w:rPr>
                <w:rFonts w:ascii="Roboto Light" w:eastAsia="Times New Roman" w:hAnsi="Roboto Light" w:cs="Segoe UI"/>
                <w:sz w:val="21"/>
                <w:szCs w:val="21"/>
                <w:lang w:val="en-US"/>
              </w:rPr>
              <w:t> </w:t>
            </w:r>
          </w:p>
        </w:tc>
        <w:tc>
          <w:tcPr>
            <w:tcW w:w="7410" w:type="dxa"/>
            <w:tcBorders>
              <w:top w:val="single" w:sz="6" w:space="0" w:color="FFBC3D"/>
              <w:left w:val="single" w:sz="6" w:space="0" w:color="FFBC3D"/>
              <w:bottom w:val="single" w:sz="6" w:space="0" w:color="FFBC3D"/>
              <w:right w:val="nil"/>
            </w:tcBorders>
            <w:shd w:val="clear" w:color="auto" w:fill="auto"/>
            <w:hideMark/>
          </w:tcPr>
          <w:p w14:paraId="5417B4CD"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b/>
                <w:bCs/>
                <w:sz w:val="21"/>
                <w:szCs w:val="21"/>
                <w:lang w:val="en-GB"/>
              </w:rPr>
              <w:t>Criteria (all unassisted)</w:t>
            </w:r>
            <w:r w:rsidRPr="007268C8">
              <w:rPr>
                <w:rFonts w:ascii="Roboto Light" w:eastAsia="Times New Roman" w:hAnsi="Roboto Light" w:cs="Segoe UI"/>
                <w:b/>
                <w:bCs/>
                <w:sz w:val="20"/>
                <w:szCs w:val="20"/>
                <w:lang w:val="en-GB"/>
              </w:rPr>
              <w:t> </w:t>
            </w:r>
            <w:r w:rsidRPr="007268C8">
              <w:rPr>
                <w:rFonts w:ascii="Roboto Light" w:eastAsia="Times New Roman" w:hAnsi="Roboto Light" w:cs="Segoe UI"/>
                <w:sz w:val="20"/>
                <w:szCs w:val="20"/>
                <w:lang w:val="en-US"/>
              </w:rPr>
              <w:t> </w:t>
            </w:r>
          </w:p>
        </w:tc>
      </w:tr>
      <w:tr w:rsidR="007268C8" w:rsidRPr="007268C8" w14:paraId="33C310A5" w14:textId="77777777" w:rsidTr="007268C8">
        <w:trPr>
          <w:trHeight w:val="300"/>
        </w:trPr>
        <w:tc>
          <w:tcPr>
            <w:tcW w:w="1605" w:type="dxa"/>
            <w:tcBorders>
              <w:top w:val="single" w:sz="6" w:space="0" w:color="FFBC3D"/>
              <w:left w:val="nil"/>
              <w:bottom w:val="single" w:sz="6" w:space="0" w:color="FFBC3D"/>
              <w:right w:val="single" w:sz="6" w:space="0" w:color="FFBC3D"/>
            </w:tcBorders>
            <w:shd w:val="clear" w:color="auto" w:fill="auto"/>
            <w:hideMark/>
          </w:tcPr>
          <w:p w14:paraId="373F0BB7" w14:textId="77777777" w:rsidR="007268C8" w:rsidRDefault="007268C8" w:rsidP="007268C8">
            <w:pPr>
              <w:spacing w:after="0" w:line="240" w:lineRule="auto"/>
              <w:textAlignment w:val="baseline"/>
              <w:rPr>
                <w:rFonts w:ascii="Roboto Light" w:eastAsia="Times New Roman" w:hAnsi="Roboto Light" w:cs="Segoe UI"/>
                <w:b/>
                <w:bCs/>
                <w:sz w:val="21"/>
                <w:szCs w:val="21"/>
                <w:lang w:val="en-GB"/>
              </w:rPr>
            </w:pPr>
            <w:r w:rsidRPr="007268C8">
              <w:rPr>
                <w:rFonts w:ascii="Roboto Light" w:eastAsia="Times New Roman" w:hAnsi="Roboto Light" w:cs="Segoe UI"/>
                <w:b/>
                <w:bCs/>
                <w:sz w:val="21"/>
                <w:szCs w:val="21"/>
                <w:lang w:val="en-GB"/>
              </w:rPr>
              <w:t xml:space="preserve">Junior         </w:t>
            </w:r>
          </w:p>
          <w:p w14:paraId="462FD4AE" w14:textId="118BB22C"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b/>
                <w:bCs/>
                <w:sz w:val="21"/>
                <w:szCs w:val="21"/>
                <w:lang w:val="en-GB"/>
              </w:rPr>
              <w:t>(5- 7years)</w:t>
            </w:r>
            <w:r w:rsidRPr="007268C8">
              <w:rPr>
                <w:rFonts w:ascii="Roboto Light" w:eastAsia="Times New Roman" w:hAnsi="Roboto Light" w:cs="Segoe UI"/>
                <w:sz w:val="21"/>
                <w:szCs w:val="21"/>
                <w:lang w:val="en-US"/>
              </w:rPr>
              <w:t> </w:t>
            </w:r>
          </w:p>
        </w:tc>
        <w:tc>
          <w:tcPr>
            <w:tcW w:w="7410" w:type="dxa"/>
            <w:tcBorders>
              <w:top w:val="single" w:sz="6" w:space="0" w:color="FFBC3D"/>
              <w:left w:val="single" w:sz="6" w:space="0" w:color="FFBC3D"/>
              <w:bottom w:val="single" w:sz="6" w:space="0" w:color="FFBC3D"/>
              <w:right w:val="nil"/>
            </w:tcBorders>
            <w:shd w:val="clear" w:color="auto" w:fill="auto"/>
            <w:hideMark/>
          </w:tcPr>
          <w:p w14:paraId="33FEF15A"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rPr>
              <w:t>From a standing position in waist deep water perform a front glide (distance 1-2 meters) &amp; recover to stand.</w:t>
            </w:r>
            <w:r w:rsidRPr="007268C8">
              <w:rPr>
                <w:rFonts w:ascii="Roboto Light" w:eastAsia="Times New Roman" w:hAnsi="Roboto Light" w:cs="Segoe UI"/>
                <w:sz w:val="20"/>
                <w:szCs w:val="20"/>
                <w:lang w:val="en-US"/>
              </w:rPr>
              <w:t> </w:t>
            </w:r>
          </w:p>
          <w:p w14:paraId="567DD0E0"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rPr>
              <w:t>Back float for minimum 5 seconds, recover to stand.</w:t>
            </w:r>
            <w:r w:rsidRPr="007268C8">
              <w:rPr>
                <w:rFonts w:ascii="Roboto Light" w:eastAsia="Times New Roman" w:hAnsi="Roboto Light" w:cs="Segoe UI"/>
                <w:sz w:val="20"/>
                <w:szCs w:val="20"/>
                <w:lang w:val="en-US"/>
              </w:rPr>
              <w:t> </w:t>
            </w:r>
          </w:p>
        </w:tc>
      </w:tr>
      <w:tr w:rsidR="007268C8" w:rsidRPr="007268C8" w14:paraId="11FBAA3E" w14:textId="77777777" w:rsidTr="007268C8">
        <w:trPr>
          <w:trHeight w:val="300"/>
        </w:trPr>
        <w:tc>
          <w:tcPr>
            <w:tcW w:w="1605" w:type="dxa"/>
            <w:tcBorders>
              <w:top w:val="single" w:sz="6" w:space="0" w:color="FFBC3D"/>
              <w:left w:val="nil"/>
              <w:bottom w:val="single" w:sz="6" w:space="0" w:color="FFBC3D"/>
              <w:right w:val="single" w:sz="6" w:space="0" w:color="FFBC3D"/>
            </w:tcBorders>
            <w:shd w:val="clear" w:color="auto" w:fill="auto"/>
            <w:hideMark/>
          </w:tcPr>
          <w:p w14:paraId="12363E0D" w14:textId="77777777" w:rsidR="007268C8" w:rsidRDefault="007268C8" w:rsidP="007268C8">
            <w:pPr>
              <w:spacing w:after="0" w:line="240" w:lineRule="auto"/>
              <w:textAlignment w:val="baseline"/>
              <w:rPr>
                <w:rFonts w:ascii="Roboto Light" w:eastAsia="Times New Roman" w:hAnsi="Roboto Light" w:cs="Segoe UI"/>
                <w:b/>
                <w:bCs/>
                <w:sz w:val="21"/>
                <w:szCs w:val="21"/>
                <w:lang w:val="en-US"/>
              </w:rPr>
            </w:pPr>
            <w:r w:rsidRPr="007268C8">
              <w:rPr>
                <w:rFonts w:ascii="Roboto Light" w:eastAsia="Times New Roman" w:hAnsi="Roboto Light" w:cs="Segoe UI"/>
                <w:b/>
                <w:bCs/>
                <w:sz w:val="21"/>
                <w:szCs w:val="21"/>
                <w:lang w:val="en-US"/>
              </w:rPr>
              <w:t xml:space="preserve">Intermediate </w:t>
            </w:r>
          </w:p>
          <w:p w14:paraId="5D6259AA" w14:textId="08B13B22"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b/>
                <w:bCs/>
                <w:sz w:val="21"/>
                <w:szCs w:val="21"/>
                <w:lang w:val="en-US"/>
              </w:rPr>
              <w:t>(8-10 years)</w:t>
            </w:r>
            <w:r w:rsidRPr="007268C8">
              <w:rPr>
                <w:rFonts w:ascii="Roboto Light" w:eastAsia="Times New Roman" w:hAnsi="Roboto Light" w:cs="Segoe UI"/>
                <w:sz w:val="21"/>
                <w:szCs w:val="21"/>
                <w:lang w:val="en-US"/>
              </w:rPr>
              <w:t> </w:t>
            </w:r>
          </w:p>
        </w:tc>
        <w:tc>
          <w:tcPr>
            <w:tcW w:w="7410" w:type="dxa"/>
            <w:tcBorders>
              <w:top w:val="single" w:sz="6" w:space="0" w:color="FFBC3D"/>
              <w:left w:val="single" w:sz="6" w:space="0" w:color="FFBC3D"/>
              <w:bottom w:val="single" w:sz="6" w:space="0" w:color="FFBC3D"/>
              <w:right w:val="nil"/>
            </w:tcBorders>
            <w:shd w:val="clear" w:color="auto" w:fill="auto"/>
            <w:hideMark/>
          </w:tcPr>
          <w:p w14:paraId="2116B2CA"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lang w:val="en-US"/>
              </w:rPr>
              <w:t>Survival stroke(s) breaststroke and/or sidestroke and/or back sculling for minimum 25 meters. </w:t>
            </w:r>
          </w:p>
          <w:p w14:paraId="7ED5B5A9"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lang w:val="en-US"/>
              </w:rPr>
              <w:t>Tread water and/or sculling for minimum 1 minute. </w:t>
            </w:r>
          </w:p>
          <w:p w14:paraId="67A72321"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lang w:val="en-US"/>
              </w:rPr>
              <w:t>Back float for minimum 90 seconds, recover to stand. </w:t>
            </w:r>
          </w:p>
        </w:tc>
      </w:tr>
      <w:tr w:rsidR="007268C8" w:rsidRPr="007268C8" w14:paraId="06089A4A" w14:textId="77777777" w:rsidTr="007268C8">
        <w:trPr>
          <w:trHeight w:val="300"/>
        </w:trPr>
        <w:tc>
          <w:tcPr>
            <w:tcW w:w="1605" w:type="dxa"/>
            <w:tcBorders>
              <w:top w:val="single" w:sz="6" w:space="0" w:color="FFBC3D"/>
              <w:left w:val="nil"/>
              <w:bottom w:val="single" w:sz="6" w:space="0" w:color="FFBC3D"/>
              <w:right w:val="single" w:sz="6" w:space="0" w:color="FFBC3D"/>
            </w:tcBorders>
            <w:shd w:val="clear" w:color="auto" w:fill="auto"/>
            <w:hideMark/>
          </w:tcPr>
          <w:p w14:paraId="39D70AA0" w14:textId="77777777" w:rsidR="007268C8" w:rsidRDefault="007268C8" w:rsidP="007268C8">
            <w:pPr>
              <w:spacing w:after="0" w:line="240" w:lineRule="auto"/>
              <w:textAlignment w:val="baseline"/>
              <w:rPr>
                <w:rFonts w:ascii="Roboto Light" w:eastAsia="Times New Roman" w:hAnsi="Roboto Light" w:cs="Segoe UI"/>
                <w:b/>
                <w:bCs/>
                <w:sz w:val="21"/>
                <w:szCs w:val="21"/>
                <w:lang w:val="en-US"/>
              </w:rPr>
            </w:pPr>
            <w:r w:rsidRPr="007268C8">
              <w:rPr>
                <w:rFonts w:ascii="Roboto Light" w:eastAsia="Times New Roman" w:hAnsi="Roboto Light" w:cs="Segoe UI"/>
                <w:b/>
                <w:bCs/>
                <w:sz w:val="21"/>
                <w:szCs w:val="21"/>
                <w:lang w:val="en-US"/>
              </w:rPr>
              <w:t xml:space="preserve">Advanced </w:t>
            </w:r>
          </w:p>
          <w:p w14:paraId="7EBECCA9" w14:textId="45F74320"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b/>
                <w:bCs/>
                <w:sz w:val="21"/>
                <w:szCs w:val="21"/>
                <w:lang w:val="en-US"/>
              </w:rPr>
              <w:t>(11-14 years)</w:t>
            </w:r>
            <w:r w:rsidRPr="007268C8">
              <w:rPr>
                <w:rFonts w:ascii="Roboto Light" w:eastAsia="Times New Roman" w:hAnsi="Roboto Light" w:cs="Segoe UI"/>
                <w:sz w:val="21"/>
                <w:szCs w:val="21"/>
                <w:lang w:val="en-US"/>
              </w:rPr>
              <w:t> </w:t>
            </w:r>
          </w:p>
        </w:tc>
        <w:tc>
          <w:tcPr>
            <w:tcW w:w="7410" w:type="dxa"/>
            <w:tcBorders>
              <w:top w:val="single" w:sz="6" w:space="0" w:color="FFBC3D"/>
              <w:left w:val="single" w:sz="6" w:space="0" w:color="FFBC3D"/>
              <w:bottom w:val="single" w:sz="6" w:space="0" w:color="FFBC3D"/>
              <w:right w:val="nil"/>
            </w:tcBorders>
            <w:shd w:val="clear" w:color="auto" w:fill="auto"/>
            <w:hideMark/>
          </w:tcPr>
          <w:p w14:paraId="78BE5BD0"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lang w:val="en-US"/>
              </w:rPr>
              <w:t>Survival stroke(s) breaststroke and/or sidestroke and/or back sculling for minimum 50 meters. </w:t>
            </w:r>
          </w:p>
          <w:p w14:paraId="39D53479"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lang w:val="en-US"/>
              </w:rPr>
              <w:t>Back float for minimum 90 seconds, recover to stand. </w:t>
            </w:r>
          </w:p>
          <w:p w14:paraId="434ACDD0" w14:textId="77777777"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lang w:val="en-US"/>
              </w:rPr>
              <w:t>Tread water and/or sculling for minimum 3 minutes. </w:t>
            </w:r>
          </w:p>
          <w:p w14:paraId="27C685D2" w14:textId="786937E0" w:rsidR="007268C8" w:rsidRPr="007268C8" w:rsidRDefault="007268C8" w:rsidP="007268C8">
            <w:pPr>
              <w:spacing w:after="0" w:line="240" w:lineRule="auto"/>
              <w:textAlignment w:val="baseline"/>
              <w:rPr>
                <w:rFonts w:ascii="Segoe UI" w:eastAsia="Times New Roman" w:hAnsi="Segoe UI" w:cs="Segoe UI"/>
                <w:sz w:val="18"/>
                <w:szCs w:val="18"/>
                <w:lang w:val="en-US"/>
              </w:rPr>
            </w:pPr>
            <w:r w:rsidRPr="007268C8">
              <w:rPr>
                <w:rFonts w:ascii="Roboto Light" w:eastAsia="Times New Roman" w:hAnsi="Roboto Light" w:cs="Segoe UI"/>
                <w:sz w:val="20"/>
                <w:szCs w:val="20"/>
                <w:lang w:val="en-US"/>
              </w:rPr>
              <w:t>Submerge to touch the sand</w:t>
            </w:r>
            <w:r w:rsidR="004A74DF">
              <w:rPr>
                <w:rFonts w:ascii="Roboto Light" w:eastAsia="Times New Roman" w:hAnsi="Roboto Light" w:cs="Segoe UI"/>
                <w:sz w:val="20"/>
                <w:szCs w:val="20"/>
                <w:lang w:val="en-US"/>
              </w:rPr>
              <w:t>/ground</w:t>
            </w:r>
            <w:r w:rsidRPr="007268C8">
              <w:rPr>
                <w:rFonts w:ascii="Roboto Light" w:eastAsia="Times New Roman" w:hAnsi="Roboto Light" w:cs="Segoe UI"/>
                <w:sz w:val="20"/>
                <w:szCs w:val="20"/>
                <w:lang w:val="en-US"/>
              </w:rPr>
              <w:t xml:space="preserve"> at the bottom of the water with hands. </w:t>
            </w:r>
          </w:p>
        </w:tc>
      </w:tr>
    </w:tbl>
    <w:p w14:paraId="3AEB0137" w14:textId="37ABF2B6" w:rsidR="002A374E" w:rsidRPr="00854E66" w:rsidRDefault="002A374E" w:rsidP="002A374E">
      <w:pPr>
        <w:spacing w:after="0" w:line="240" w:lineRule="auto"/>
        <w:ind w:right="-60"/>
        <w:jc w:val="center"/>
        <w:textAlignment w:val="baseline"/>
        <w:rPr>
          <w:rFonts w:ascii="Roboto" w:eastAsia="Times New Roman" w:hAnsi="Roboto" w:cs="Calibri"/>
          <w:b/>
          <w:bCs/>
          <w:lang w:eastAsia="en-AU"/>
        </w:rPr>
      </w:pPr>
    </w:p>
    <w:p w14:paraId="649A5C17" w14:textId="77777777" w:rsidR="002A374E" w:rsidRPr="00854E66" w:rsidRDefault="002A374E" w:rsidP="002A374E">
      <w:pPr>
        <w:spacing w:after="0" w:line="240" w:lineRule="auto"/>
        <w:ind w:right="-60"/>
        <w:textAlignment w:val="baseline"/>
        <w:rPr>
          <w:rFonts w:ascii="Roboto" w:eastAsia="Times New Roman" w:hAnsi="Roboto" w:cs="Calibri"/>
          <w:b/>
          <w:bCs/>
          <w:lang w:eastAsia="en-AU"/>
        </w:rPr>
      </w:pPr>
    </w:p>
    <w:p w14:paraId="10CBD8A4" w14:textId="77777777" w:rsidR="002A374E" w:rsidRPr="00854E66" w:rsidRDefault="002A374E" w:rsidP="002A374E">
      <w:pPr>
        <w:pStyle w:val="Heading4"/>
        <w:rPr>
          <w:rFonts w:eastAsia="Times New Roman" w:cs="Segoe UI"/>
          <w:lang w:eastAsia="en-AU"/>
        </w:rPr>
      </w:pPr>
      <w:r w:rsidRPr="00854E66">
        <w:rPr>
          <w:rFonts w:eastAsia="Times New Roman"/>
          <w:lang w:eastAsia="en-AU"/>
        </w:rPr>
        <w:t>How does my child/ren complete a Junior Activities Preliminary Evaluation? </w:t>
      </w:r>
    </w:p>
    <w:p w14:paraId="7742CFD6" w14:textId="7E43113B" w:rsidR="002A374E" w:rsidRPr="00854E66" w:rsidRDefault="002A374E" w:rsidP="5BB6225E">
      <w:pPr>
        <w:spacing w:after="0" w:line="240" w:lineRule="auto"/>
        <w:ind w:right="-60"/>
        <w:textAlignment w:val="baseline"/>
        <w:rPr>
          <w:rFonts w:ascii="Roboto" w:eastAsia="Times New Roman" w:hAnsi="Roboto" w:cs="Calibri"/>
          <w:lang w:eastAsia="en-AU"/>
        </w:rPr>
      </w:pPr>
      <w:r w:rsidRPr="5BB6225E">
        <w:rPr>
          <w:rFonts w:ascii="Roboto" w:eastAsia="Times New Roman" w:hAnsi="Roboto" w:cs="Calibri"/>
          <w:lang w:eastAsia="en-AU"/>
        </w:rPr>
        <w:t xml:space="preserve">Your child may already have received a certificate from their swimming lessons stating the competencies met (as per criteria above). Alternatively, you may contact </w:t>
      </w:r>
      <w:r w:rsidR="3D829450" w:rsidRPr="5BB6225E">
        <w:rPr>
          <w:rFonts w:ascii="Roboto" w:eastAsia="Times New Roman" w:hAnsi="Roboto" w:cs="Calibri"/>
          <w:highlight w:val="yellow"/>
          <w:lang w:eastAsia="en-AU"/>
        </w:rPr>
        <w:t xml:space="preserve">&lt;&lt;insert name of </w:t>
      </w:r>
      <w:r w:rsidRPr="5BB6225E">
        <w:rPr>
          <w:rFonts w:ascii="Roboto" w:eastAsia="Times New Roman" w:hAnsi="Roboto" w:cs="Calibri"/>
          <w:highlight w:val="yellow"/>
          <w:lang w:eastAsia="en-AU"/>
        </w:rPr>
        <w:t>your local aquatic facility</w:t>
      </w:r>
      <w:r w:rsidR="322F4F55" w:rsidRPr="5BB6225E">
        <w:rPr>
          <w:rFonts w:ascii="Roboto" w:eastAsia="Times New Roman" w:hAnsi="Roboto" w:cs="Calibri"/>
          <w:highlight w:val="yellow"/>
          <w:lang w:eastAsia="en-AU"/>
        </w:rPr>
        <w:t>&gt;&gt;</w:t>
      </w:r>
      <w:r w:rsidRPr="5BB6225E">
        <w:rPr>
          <w:rFonts w:ascii="Roboto" w:eastAsia="Times New Roman" w:hAnsi="Roboto" w:cs="Calibri"/>
          <w:lang w:eastAsia="en-AU"/>
        </w:rPr>
        <w:t xml:space="preserve"> and request an assessment – please take the above criteria for their reference. </w:t>
      </w:r>
    </w:p>
    <w:p w14:paraId="592C30CA"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0F588C87" w14:textId="5B656D53" w:rsidR="002A374E" w:rsidRPr="00854E66" w:rsidRDefault="004A74DF" w:rsidP="002A374E">
      <w:pPr>
        <w:pStyle w:val="Heading4"/>
        <w:rPr>
          <w:rFonts w:eastAsia="Times New Roman" w:cs="Segoe UI"/>
          <w:lang w:eastAsia="en-AU"/>
        </w:rPr>
      </w:pPr>
      <w:r>
        <w:rPr>
          <w:rFonts w:eastAsia="Times New Roman"/>
          <w:lang w:eastAsia="en-AU"/>
        </w:rPr>
        <w:t xml:space="preserve">Does my </w:t>
      </w:r>
      <w:r w:rsidR="002A374E" w:rsidRPr="00854E66">
        <w:rPr>
          <w:rFonts w:eastAsia="Times New Roman"/>
          <w:lang w:eastAsia="en-AU"/>
        </w:rPr>
        <w:t xml:space="preserve">child </w:t>
      </w:r>
      <w:r>
        <w:rPr>
          <w:rFonts w:eastAsia="Times New Roman"/>
          <w:lang w:eastAsia="en-AU"/>
        </w:rPr>
        <w:t xml:space="preserve">need to </w:t>
      </w:r>
      <w:r w:rsidR="002A374E" w:rsidRPr="00854E66">
        <w:rPr>
          <w:rFonts w:eastAsia="Times New Roman"/>
          <w:lang w:eastAsia="en-AU"/>
        </w:rPr>
        <w:t>meet the necessary criteria? </w:t>
      </w:r>
    </w:p>
    <w:p w14:paraId="5313D409" w14:textId="77777777" w:rsidR="002A374E" w:rsidRPr="00854E66"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eastAsia="en-AU"/>
        </w:rPr>
        <w:t>Participant swimming ability evaluations are in place to ensure that participants are able to swim and float to ensure their safety when participating in programming in an open water environment or pool.</w:t>
      </w:r>
      <w:r w:rsidRPr="00854E66">
        <w:rPr>
          <w:rFonts w:ascii="Times New Roman" w:eastAsia="Times New Roman" w:hAnsi="Times New Roman" w:cs="Times New Roman"/>
          <w:lang w:eastAsia="en-AU"/>
        </w:rPr>
        <w:t> </w:t>
      </w:r>
      <w:r w:rsidRPr="00854E66">
        <w:rPr>
          <w:rFonts w:ascii="Roboto" w:eastAsia="Times New Roman" w:hAnsi="Roboto" w:cs="Roboto"/>
          <w:lang w:eastAsia="en-AU"/>
        </w:rPr>
        <w:t> </w:t>
      </w:r>
    </w:p>
    <w:p w14:paraId="3ABA3191" w14:textId="77777777" w:rsidR="002A374E" w:rsidRDefault="002A374E" w:rsidP="002A374E">
      <w:pPr>
        <w:spacing w:after="0" w:line="240" w:lineRule="auto"/>
        <w:ind w:right="-60"/>
        <w:textAlignment w:val="baseline"/>
        <w:rPr>
          <w:rFonts w:ascii="Roboto" w:eastAsia="Times New Roman" w:hAnsi="Roboto" w:cs="Calibri"/>
          <w:lang w:eastAsia="en-AU"/>
        </w:rPr>
      </w:pPr>
    </w:p>
    <w:p w14:paraId="140C486B" w14:textId="17D52192" w:rsidR="002A374E" w:rsidRPr="007526D1" w:rsidRDefault="002A374E" w:rsidP="002A374E">
      <w:pPr>
        <w:spacing w:after="0" w:line="240" w:lineRule="auto"/>
        <w:ind w:right="-60"/>
        <w:textAlignment w:val="baseline"/>
        <w:rPr>
          <w:rFonts w:ascii="Roboto" w:eastAsia="Times New Roman" w:hAnsi="Roboto" w:cs="Segoe UI"/>
          <w:lang w:eastAsia="en-AU"/>
        </w:rPr>
      </w:pPr>
      <w:r w:rsidRPr="00854E66">
        <w:rPr>
          <w:rFonts w:ascii="Roboto" w:eastAsia="Times New Roman" w:hAnsi="Roboto" w:cs="Calibri"/>
          <w:lang w:eastAsia="en-AU"/>
        </w:rPr>
        <w:t>By registering your child/ren into the program you are agreeing that they meet the standard required for the Age Group or to discuss options with the provider for your child to safely participate, I.e., undertaking additional swimming lessons in the weeks prior, having additional support available for in water activities, being included in another age group</w:t>
      </w:r>
      <w:r w:rsidR="00FD15BD">
        <w:rPr>
          <w:rFonts w:ascii="Roboto" w:eastAsia="Times New Roman" w:hAnsi="Roboto" w:cs="Calibri"/>
          <w:lang w:eastAsia="en-AU"/>
        </w:rPr>
        <w:t>.</w:t>
      </w:r>
      <w:r w:rsidR="0038474E">
        <w:rPr>
          <w:rFonts w:ascii="Roboto" w:eastAsia="Times New Roman" w:hAnsi="Roboto" w:cs="Calibri"/>
          <w:lang w:eastAsia="en-AU"/>
        </w:rPr>
        <w:t xml:space="preserve">  Please also indicate with the provider when your child </w:t>
      </w:r>
      <w:r w:rsidR="009C4362">
        <w:rPr>
          <w:rFonts w:ascii="Roboto" w:eastAsia="Times New Roman" w:hAnsi="Roboto" w:cs="Calibri"/>
          <w:lang w:eastAsia="en-AU"/>
        </w:rPr>
        <w:t>is well above the recommended swimming criteria</w:t>
      </w:r>
      <w:r w:rsidR="008732F3">
        <w:rPr>
          <w:rFonts w:ascii="Roboto" w:eastAsia="Times New Roman" w:hAnsi="Roboto" w:cs="Calibri"/>
          <w:lang w:eastAsia="en-AU"/>
        </w:rPr>
        <w:t xml:space="preserve"> to ensure appropriate adaptations may be made.</w:t>
      </w:r>
    </w:p>
    <w:p w14:paraId="3642E1F3"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3EE30025" w14:textId="77777777" w:rsidR="002A374E" w:rsidRPr="007526D1" w:rsidRDefault="002A374E" w:rsidP="002A374E">
      <w:pPr>
        <w:pStyle w:val="Heading4"/>
        <w:rPr>
          <w:rFonts w:eastAsia="Times New Roman" w:cs="Segoe UI"/>
          <w:lang w:eastAsia="en-AU"/>
        </w:rPr>
      </w:pPr>
      <w:r w:rsidRPr="007526D1">
        <w:rPr>
          <w:rFonts w:eastAsia="Times New Roman"/>
          <w:lang w:eastAsia="en-AU"/>
        </w:rPr>
        <w:t>Will food be provided? </w:t>
      </w:r>
    </w:p>
    <w:p w14:paraId="25894F41" w14:textId="77777777" w:rsidR="002A374E" w:rsidRPr="007526D1" w:rsidRDefault="002A374E" w:rsidP="002A374E">
      <w:pPr>
        <w:spacing w:after="0" w:line="240" w:lineRule="auto"/>
        <w:ind w:right="-60"/>
        <w:textAlignment w:val="baseline"/>
        <w:rPr>
          <w:rFonts w:ascii="Roboto" w:eastAsia="Times New Roman" w:hAnsi="Roboto" w:cs="Segoe UI"/>
          <w:lang w:eastAsia="en-AU"/>
        </w:rPr>
      </w:pPr>
      <w:r w:rsidRPr="007526D1">
        <w:rPr>
          <w:rFonts w:ascii="Roboto" w:eastAsia="Times New Roman" w:hAnsi="Roboto" w:cs="Calibri"/>
          <w:highlight w:val="yellow"/>
          <w:lang w:eastAsia="en-AU"/>
        </w:rPr>
        <w:t>&lt;&lt;Delete or amend this section&gt;&gt;</w:t>
      </w:r>
      <w:r w:rsidRPr="007526D1">
        <w:rPr>
          <w:rFonts w:ascii="Roboto" w:eastAsia="Times New Roman" w:hAnsi="Roboto" w:cs="Calibri"/>
          <w:lang w:eastAsia="en-AU"/>
        </w:rPr>
        <w:t xml:space="preserve"> TBC depending on restrictions and availability, optional but encouraged if allowed. </w:t>
      </w:r>
    </w:p>
    <w:p w14:paraId="1FB232DA" w14:textId="77777777" w:rsidR="002A374E" w:rsidRDefault="002A374E" w:rsidP="002A374E">
      <w:pPr>
        <w:spacing w:after="0" w:line="240" w:lineRule="auto"/>
        <w:ind w:right="-60"/>
        <w:textAlignment w:val="baseline"/>
        <w:rPr>
          <w:rFonts w:ascii="Roboto" w:eastAsia="Times New Roman" w:hAnsi="Roboto" w:cs="Calibri"/>
          <w:lang w:eastAsia="en-AU"/>
        </w:rPr>
      </w:pPr>
    </w:p>
    <w:p w14:paraId="12559E8E" w14:textId="77777777" w:rsidR="002A374E" w:rsidRPr="007526D1" w:rsidRDefault="002A374E" w:rsidP="002A374E">
      <w:pPr>
        <w:spacing w:after="0" w:line="240" w:lineRule="auto"/>
        <w:ind w:right="-60"/>
        <w:textAlignment w:val="baseline"/>
        <w:rPr>
          <w:rFonts w:ascii="Roboto" w:eastAsia="Times New Roman" w:hAnsi="Roboto" w:cs="Segoe UI"/>
          <w:lang w:eastAsia="en-AU"/>
        </w:rPr>
      </w:pPr>
      <w:r w:rsidRPr="007526D1">
        <w:rPr>
          <w:rFonts w:ascii="Roboto" w:eastAsia="Times New Roman" w:hAnsi="Roboto" w:cs="Calibri"/>
          <w:lang w:eastAsia="en-AU"/>
        </w:rPr>
        <w:lastRenderedPageBreak/>
        <w:t>A BBQ will be provided at the last session of each program where certificates will be presented. This will also be an opportunity to complete the post-program survey. </w:t>
      </w:r>
    </w:p>
    <w:p w14:paraId="79B05A64" w14:textId="77777777" w:rsidR="002A374E" w:rsidRDefault="002A374E" w:rsidP="002A374E">
      <w:pPr>
        <w:spacing w:after="0" w:line="240" w:lineRule="auto"/>
        <w:ind w:right="-60"/>
        <w:textAlignment w:val="baseline"/>
        <w:rPr>
          <w:rFonts w:ascii="Roboto" w:eastAsia="Times New Roman" w:hAnsi="Roboto" w:cs="Calibri"/>
          <w:b/>
          <w:bCs/>
          <w:lang w:eastAsia="en-AU"/>
        </w:rPr>
      </w:pPr>
    </w:p>
    <w:p w14:paraId="7D889FFE" w14:textId="77777777" w:rsidR="002A374E" w:rsidRPr="007526D1" w:rsidRDefault="002A374E" w:rsidP="002A374E">
      <w:pPr>
        <w:pStyle w:val="Heading4"/>
        <w:rPr>
          <w:rFonts w:eastAsia="Times New Roman" w:cs="Segoe UI"/>
          <w:lang w:eastAsia="en-AU"/>
        </w:rPr>
      </w:pPr>
      <w:r w:rsidRPr="007526D1">
        <w:rPr>
          <w:rFonts w:eastAsia="Times New Roman"/>
          <w:lang w:eastAsia="en-AU"/>
        </w:rPr>
        <w:t>How do I cancel my child/ren’s registration? </w:t>
      </w:r>
    </w:p>
    <w:p w14:paraId="7D6EC23D" w14:textId="77777777" w:rsidR="002A374E" w:rsidRPr="007526D1" w:rsidRDefault="002A374E" w:rsidP="002A374E">
      <w:pPr>
        <w:spacing w:after="0" w:line="240" w:lineRule="auto"/>
        <w:ind w:right="-60"/>
        <w:textAlignment w:val="baseline"/>
        <w:rPr>
          <w:rFonts w:ascii="Roboto" w:eastAsia="Times New Roman" w:hAnsi="Roboto" w:cs="Segoe UI"/>
          <w:lang w:eastAsia="en-AU"/>
        </w:rPr>
      </w:pPr>
      <w:r w:rsidRPr="007526D1">
        <w:rPr>
          <w:rFonts w:ascii="Roboto" w:eastAsia="Times New Roman" w:hAnsi="Roboto" w:cs="Calibri"/>
          <w:lang w:eastAsia="en-AU"/>
        </w:rPr>
        <w:t>To cancel your registration please contact the facility directly via: </w:t>
      </w:r>
    </w:p>
    <w:p w14:paraId="1D1E9ED1" w14:textId="77777777" w:rsidR="002A374E" w:rsidRPr="007526D1" w:rsidRDefault="002A374E" w:rsidP="002A374E">
      <w:pPr>
        <w:spacing w:after="0" w:line="240" w:lineRule="auto"/>
        <w:ind w:right="-60"/>
        <w:textAlignment w:val="baseline"/>
        <w:rPr>
          <w:rFonts w:ascii="Roboto" w:eastAsia="Times New Roman" w:hAnsi="Roboto" w:cs="Segoe UI"/>
          <w:lang w:eastAsia="en-AU"/>
        </w:rPr>
      </w:pPr>
      <w:r w:rsidRPr="007526D1">
        <w:rPr>
          <w:rFonts w:ascii="Roboto" w:eastAsia="Times New Roman" w:hAnsi="Roboto" w:cs="Calibri"/>
          <w:lang w:eastAsia="en-AU"/>
        </w:rPr>
        <w:t>Phone: </w:t>
      </w:r>
      <w:r w:rsidRPr="007526D1">
        <w:rPr>
          <w:rFonts w:ascii="Roboto" w:eastAsia="Times New Roman" w:hAnsi="Roboto" w:cs="Calibri"/>
          <w:highlight w:val="yellow"/>
          <w:lang w:eastAsia="en-AU"/>
        </w:rPr>
        <w:t>&lt;&lt;Insert Phone number here&gt;&gt;</w:t>
      </w:r>
    </w:p>
    <w:p w14:paraId="3ABF66C2" w14:textId="77777777" w:rsidR="002A374E" w:rsidRPr="007526D1" w:rsidRDefault="002A374E" w:rsidP="002A374E">
      <w:pPr>
        <w:spacing w:after="0" w:line="240" w:lineRule="auto"/>
        <w:ind w:right="-60"/>
        <w:textAlignment w:val="baseline"/>
        <w:rPr>
          <w:rFonts w:ascii="Roboto" w:eastAsia="Times New Roman" w:hAnsi="Roboto" w:cs="Segoe UI"/>
          <w:lang w:eastAsia="en-AU"/>
        </w:rPr>
      </w:pPr>
      <w:r w:rsidRPr="007526D1">
        <w:rPr>
          <w:rFonts w:ascii="Roboto" w:eastAsia="Times New Roman" w:hAnsi="Roboto" w:cs="Calibri"/>
          <w:lang w:eastAsia="en-AU"/>
        </w:rPr>
        <w:t>Email:  </w:t>
      </w:r>
      <w:r w:rsidRPr="007526D1">
        <w:rPr>
          <w:rFonts w:ascii="Roboto" w:eastAsia="Times New Roman" w:hAnsi="Roboto" w:cs="Calibri"/>
          <w:highlight w:val="yellow"/>
          <w:lang w:eastAsia="en-AU"/>
        </w:rPr>
        <w:t>&lt;&lt;Insert email Address here&gt;&gt;</w:t>
      </w:r>
    </w:p>
    <w:p w14:paraId="5BD5E81B" w14:textId="77777777" w:rsidR="002A374E" w:rsidRPr="007526D1" w:rsidRDefault="002A374E" w:rsidP="002A374E">
      <w:pPr>
        <w:pStyle w:val="Text"/>
        <w:rPr>
          <w:rFonts w:ascii="Roboto" w:eastAsia="Calibri" w:hAnsi="Roboto"/>
          <w:sz w:val="22"/>
          <w:szCs w:val="22"/>
        </w:rPr>
      </w:pPr>
    </w:p>
    <w:p w14:paraId="03DAE8A9" w14:textId="77777777" w:rsidR="0079521F" w:rsidRDefault="0079521F" w:rsidP="003C473F">
      <w:pPr>
        <w:pStyle w:val="BodyText"/>
        <w:spacing w:before="0" w:after="0"/>
      </w:pPr>
    </w:p>
    <w:p w14:paraId="001C5BE9" w14:textId="77777777" w:rsidR="0079521F" w:rsidRDefault="0079521F" w:rsidP="003C473F">
      <w:pPr>
        <w:pStyle w:val="BodyText"/>
        <w:spacing w:before="0" w:after="0"/>
      </w:pPr>
    </w:p>
    <w:p w14:paraId="5AFEBC2E" w14:textId="77777777" w:rsidR="003D7014" w:rsidRDefault="003D7014"/>
    <w:p w14:paraId="798615F0" w14:textId="77777777" w:rsidR="003D7014" w:rsidRPr="005E01C2" w:rsidRDefault="003D7014" w:rsidP="003D7014"/>
    <w:sectPr w:rsidR="003D7014" w:rsidRPr="005E01C2" w:rsidSect="007905E1">
      <w:headerReference w:type="default" r:id="rId26"/>
      <w:headerReference w:type="first" r:id="rId27"/>
      <w:footerReference w:type="first" r:id="rId28"/>
      <w:pgSz w:w="11906" w:h="16838" w:code="9"/>
      <w:pgMar w:top="851" w:right="1134" w:bottom="1985" w:left="1134" w:header="397" w:footer="39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die Walker (She/Her)" w:date="2023-08-15T10:53:00Z" w:initials="JW(">
    <w:p w14:paraId="30A78B40" w14:textId="77777777" w:rsidR="00921B33" w:rsidRDefault="00921B33" w:rsidP="00850D41">
      <w:pPr>
        <w:pStyle w:val="CommentText"/>
      </w:pPr>
      <w:r>
        <w:rPr>
          <w:rStyle w:val="CommentReference"/>
        </w:rPr>
        <w:annotationRef/>
      </w:r>
      <w:r>
        <w:t>Update header above based on your program location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A78B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5D799" w16cex:dateUtc="2023-08-15T0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A78B40" w16cid:durableId="2885D7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37076" w14:textId="77777777" w:rsidR="00F4019E" w:rsidRDefault="00F4019E" w:rsidP="00C20C17">
      <w:r>
        <w:separator/>
      </w:r>
    </w:p>
  </w:endnote>
  <w:endnote w:type="continuationSeparator" w:id="0">
    <w:p w14:paraId="119BDBB9" w14:textId="77777777" w:rsidR="00F4019E" w:rsidRDefault="00F4019E" w:rsidP="00C20C17">
      <w:r>
        <w:continuationSeparator/>
      </w:r>
    </w:p>
  </w:endnote>
  <w:endnote w:type="continuationNotice" w:id="1">
    <w:p w14:paraId="42BE10CE" w14:textId="77777777" w:rsidR="00F4019E" w:rsidRDefault="00F401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Gotham Light">
    <w:panose1 w:val="00000000000000000000"/>
    <w:charset w:val="00"/>
    <w:family w:val="auto"/>
    <w:notTrueType/>
    <w:pitch w:val="variable"/>
    <w:sig w:usb0="A100007F" w:usb1="4000005B" w:usb2="00000000" w:usb3="00000000" w:csb0="0000009B" w:csb1="00000000"/>
  </w:font>
  <w:font w:name="Arial Rounded MT">
    <w:altName w:val="Arial"/>
    <w:charset w:val="00"/>
    <w:family w:val="auto"/>
    <w:pitch w:val="variable"/>
    <w:sig w:usb0="80000027" w:usb1="00000000" w:usb2="00000000" w:usb3="00000000" w:csb0="00000001" w:csb1="00000000"/>
  </w:font>
  <w:font w:name="Roboto Light">
    <w:altName w:val="Arial"/>
    <w:charset w:val="00"/>
    <w:family w:val="auto"/>
    <w:pitch w:val="variable"/>
    <w:sig w:usb0="E0000AFF" w:usb1="5000217F" w:usb2="00000021" w:usb3="00000000" w:csb0="0000019F" w:csb1="00000000"/>
  </w:font>
  <w:font w:name="Roboto Medium">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BA3A" w14:textId="77777777" w:rsidR="00322430" w:rsidRPr="00F92FDC" w:rsidRDefault="00322430" w:rsidP="00A015FE">
    <w:pPr>
      <w:pStyle w:val="Footer"/>
      <w:spacing w:before="600"/>
    </w:pPr>
    <w:r>
      <w:rPr>
        <w:noProof/>
      </w:rPr>
      <w:drawing>
        <wp:anchor distT="0" distB="0" distL="114300" distR="114300" simplePos="0" relativeHeight="251658241" behindDoc="1" locked="1" layoutInCell="1" allowOverlap="1" wp14:anchorId="1F1113C2" wp14:editId="6D2FBDA9">
          <wp:simplePos x="716280" y="8176260"/>
          <wp:positionH relativeFrom="page">
            <wp:posOffset>0</wp:posOffset>
          </wp:positionH>
          <wp:positionV relativeFrom="page">
            <wp:align>bottom</wp:align>
          </wp:positionV>
          <wp:extent cx="7560000" cy="1440000"/>
          <wp:effectExtent l="0" t="0" r="3175" b="825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
                  <a:stretch>
                    <a:fillRect/>
                  </a:stretch>
                </pic:blipFill>
                <pic:spPr>
                  <a:xfrm>
                    <a:off x="0" y="0"/>
                    <a:ext cx="756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9BB27" w14:textId="77777777" w:rsidR="00F4019E" w:rsidRDefault="00F4019E" w:rsidP="00C20C17">
      <w:r>
        <w:separator/>
      </w:r>
    </w:p>
  </w:footnote>
  <w:footnote w:type="continuationSeparator" w:id="0">
    <w:p w14:paraId="215E274C" w14:textId="77777777" w:rsidR="00F4019E" w:rsidRDefault="00F4019E" w:rsidP="00C20C17">
      <w:r>
        <w:continuationSeparator/>
      </w:r>
    </w:p>
  </w:footnote>
  <w:footnote w:type="continuationNotice" w:id="1">
    <w:p w14:paraId="59F41DFC" w14:textId="77777777" w:rsidR="00F4019E" w:rsidRDefault="00F401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AAC0" w14:textId="77777777" w:rsidR="00024308" w:rsidRDefault="00024308" w:rsidP="00024308">
    <w:pPr>
      <w:pStyle w:val="Header"/>
      <w:spacing w:after="1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ED9A" w14:textId="273367DE" w:rsidR="00EE2C6C" w:rsidRDefault="002729BF" w:rsidP="00A8225F">
    <w:pPr>
      <w:pStyle w:val="Header"/>
      <w:tabs>
        <w:tab w:val="left" w:pos="3945"/>
      </w:tabs>
      <w:spacing w:after="720"/>
    </w:pPr>
    <w:r>
      <w:rPr>
        <w:noProof/>
      </w:rPr>
      <w:drawing>
        <wp:anchor distT="0" distB="0" distL="114300" distR="114300" simplePos="0" relativeHeight="251658240" behindDoc="1" locked="0" layoutInCell="1" allowOverlap="1" wp14:anchorId="76C64706" wp14:editId="153E2D0B">
          <wp:simplePos x="0" y="0"/>
          <wp:positionH relativeFrom="column">
            <wp:posOffset>-720090</wp:posOffset>
          </wp:positionH>
          <wp:positionV relativeFrom="paragraph">
            <wp:posOffset>-252095</wp:posOffset>
          </wp:positionV>
          <wp:extent cx="7561580" cy="2880360"/>
          <wp:effectExtent l="0" t="0" r="1270" b="0"/>
          <wp:wrapTight wrapText="bothSides">
            <wp:wrapPolygon edited="0">
              <wp:start x="0" y="0"/>
              <wp:lineTo x="0" y="21429"/>
              <wp:lineTo x="21549" y="21429"/>
              <wp:lineTo x="21549" y="0"/>
              <wp:lineTo x="0" y="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7561580" cy="2880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2sJPEIyg8KVyzo" int2:id="LJpLlZzb">
      <int2:state int2:value="Rejected" int2:type="LegacyProofing"/>
    </int2:textHash>
    <int2:bookmark int2:bookmarkName="_Int_vSXqRrhb" int2:invalidationBookmarkName="" int2:hashCode="D4sqr8nKG1LMJ9" int2:id="mVnECN88">
      <int2:state int2:value="Rejected" int2:type="LegacyProofing"/>
    </int2:bookmark>
    <int2:bookmark int2:bookmarkName="_Int_vrZ09HhZ" int2:invalidationBookmarkName="" int2:hashCode="E1+Tt6RJBbZOzq" int2:id="uzKuN0z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C07F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CC67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9401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B81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7C4B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BCE6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B246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620D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8808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0C41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60E08"/>
    <w:multiLevelType w:val="multilevel"/>
    <w:tmpl w:val="158E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7510D7"/>
    <w:multiLevelType w:val="multilevel"/>
    <w:tmpl w:val="2F6CA4A0"/>
    <w:numStyleLink w:val="ListBullet"/>
  </w:abstractNum>
  <w:abstractNum w:abstractNumId="12" w15:restartNumberingAfterBreak="0">
    <w:nsid w:val="0C972FAA"/>
    <w:multiLevelType w:val="multilevel"/>
    <w:tmpl w:val="736ECFBA"/>
    <w:lvl w:ilvl="0">
      <w:start w:val="1"/>
      <w:numFmt w:val="decimal"/>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3" w15:restartNumberingAfterBreak="0">
    <w:nsid w:val="0DD726A9"/>
    <w:multiLevelType w:val="multilevel"/>
    <w:tmpl w:val="C988152A"/>
    <w:styleLink w:val="ListAppendix"/>
    <w:lvl w:ilvl="0">
      <w:start w:val="1"/>
      <w:numFmt w:val="upperLetter"/>
      <w:pStyle w:val="Heading9"/>
      <w:lvlText w:val="Appendix %1"/>
      <w:lvlJc w:val="left"/>
      <w:pPr>
        <w:tabs>
          <w:tab w:val="num" w:pos="2268"/>
        </w:tabs>
        <w:ind w:left="2268" w:hanging="2268"/>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DF659D7"/>
    <w:multiLevelType w:val="multilevel"/>
    <w:tmpl w:val="9D625AA6"/>
    <w:lvl w:ilvl="0">
      <w:start w:val="1"/>
      <w:numFmt w:val="decimal"/>
      <w:lvlText w:val="%1"/>
      <w:lvlJc w:val="left"/>
      <w:pPr>
        <w:tabs>
          <w:tab w:val="num" w:pos="1134"/>
        </w:tabs>
        <w:ind w:left="1134" w:hanging="1134"/>
      </w:pPr>
      <w:rPr>
        <w:rFonts w:asciiTheme="majorHAnsi" w:hAnsiTheme="majorHAnsi" w:hint="default"/>
        <w:color w:val="C60C30" w:themeColor="accent2"/>
      </w:rPr>
    </w:lvl>
    <w:lvl w:ilvl="1">
      <w:start w:val="1"/>
      <w:numFmt w:val="decimal"/>
      <w:lvlText w:val="%1.%2"/>
      <w:lvlJc w:val="left"/>
      <w:pPr>
        <w:tabs>
          <w:tab w:val="num" w:pos="1134"/>
        </w:tabs>
        <w:ind w:left="1134" w:hanging="1134"/>
      </w:pPr>
      <w:rPr>
        <w:rFonts w:ascii="Gotham Light" w:hAnsi="Gotham Light" w:hint="default"/>
        <w:color w:val="FFBC3D" w:themeColor="accent3"/>
      </w:rPr>
    </w:lvl>
    <w:lvl w:ilvl="2">
      <w:start w:val="1"/>
      <w:numFmt w:val="decimal"/>
      <w:lvlText w:val="%1.%2.%3"/>
      <w:lvlJc w:val="left"/>
      <w:pPr>
        <w:tabs>
          <w:tab w:val="num" w:pos="1134"/>
        </w:tabs>
        <w:ind w:left="1134" w:hanging="1134"/>
      </w:pPr>
      <w:rPr>
        <w:rFonts w:asciiTheme="majorHAnsi" w:hAnsiTheme="majorHAnsi" w:hint="default"/>
        <w:color w:val="007CBB"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C60C30"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5"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1A4E610B"/>
    <w:multiLevelType w:val="multilevel"/>
    <w:tmpl w:val="47D05C46"/>
    <w:styleLink w:val="ListNumber"/>
    <w:lvl w:ilvl="0">
      <w:start w:val="1"/>
      <w:numFmt w:val="decimal"/>
      <w:pStyle w:val="ListNumber0"/>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7" w15:restartNumberingAfterBreak="0">
    <w:nsid w:val="1C005668"/>
    <w:multiLevelType w:val="multilevel"/>
    <w:tmpl w:val="736ECFBA"/>
    <w:lvl w:ilvl="0">
      <w:start w:val="1"/>
      <w:numFmt w:val="decimal"/>
      <w:lvlText w:val="%1."/>
      <w:lvlJc w:val="left"/>
      <w:pPr>
        <w:tabs>
          <w:tab w:val="num" w:pos="397"/>
        </w:tabs>
        <w:ind w:left="397" w:hanging="284"/>
      </w:pPr>
      <w:rPr>
        <w:rFonts w:asciiTheme="minorHAnsi" w:hAnsiTheme="minorHAnsi" w:hint="default"/>
        <w:b w:val="0"/>
        <w:i w:val="0"/>
        <w:color w:val="auto"/>
        <w:sz w:val="20"/>
        <w:szCs w:val="21"/>
      </w:rPr>
    </w:lvl>
    <w:lvl w:ilvl="1">
      <w:start w:val="1"/>
      <w:numFmt w:val="lowerLetter"/>
      <w:lvlText w:val="%2."/>
      <w:lvlJc w:val="left"/>
      <w:pPr>
        <w:tabs>
          <w:tab w:val="num" w:pos="680"/>
        </w:tabs>
        <w:ind w:left="680"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8"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40D3E3D"/>
    <w:multiLevelType w:val="multilevel"/>
    <w:tmpl w:val="C988152A"/>
    <w:numStyleLink w:val="ListAppendix"/>
  </w:abstractNum>
  <w:abstractNum w:abstractNumId="20" w15:restartNumberingAfterBreak="0">
    <w:nsid w:val="24F743CB"/>
    <w:multiLevelType w:val="multilevel"/>
    <w:tmpl w:val="47D05C46"/>
    <w:numStyleLink w:val="ListNumber"/>
  </w:abstractNum>
  <w:abstractNum w:abstractNumId="21"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285B5392"/>
    <w:multiLevelType w:val="multilevel"/>
    <w:tmpl w:val="D442603C"/>
    <w:numStyleLink w:val="ListTableNumber"/>
  </w:abstractNum>
  <w:abstractNum w:abstractNumId="23"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2ACF7E17"/>
    <w:multiLevelType w:val="multilevel"/>
    <w:tmpl w:val="2F6CA4A0"/>
    <w:numStyleLink w:val="ListBullet"/>
  </w:abstractNum>
  <w:abstractNum w:abstractNumId="25" w15:restartNumberingAfterBreak="0">
    <w:nsid w:val="2D9D1D0D"/>
    <w:multiLevelType w:val="multilevel"/>
    <w:tmpl w:val="A906D87A"/>
    <w:numStyleLink w:val="ListTableBullet"/>
  </w:abstractNum>
  <w:abstractNum w:abstractNumId="26" w15:restartNumberingAfterBreak="0">
    <w:nsid w:val="309C1CEF"/>
    <w:multiLevelType w:val="multilevel"/>
    <w:tmpl w:val="2F6CA4A0"/>
    <w:numStyleLink w:val="ListBullet"/>
  </w:abstractNum>
  <w:abstractNum w:abstractNumId="27"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426A3184"/>
    <w:multiLevelType w:val="multilevel"/>
    <w:tmpl w:val="7F84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EC0511"/>
    <w:multiLevelType w:val="multilevel"/>
    <w:tmpl w:val="9D625AA6"/>
    <w:lvl w:ilvl="0">
      <w:start w:val="1"/>
      <w:numFmt w:val="decimal"/>
      <w:lvlText w:val="%1"/>
      <w:lvlJc w:val="left"/>
      <w:pPr>
        <w:tabs>
          <w:tab w:val="num" w:pos="1134"/>
        </w:tabs>
        <w:ind w:left="1134" w:hanging="1134"/>
      </w:pPr>
      <w:rPr>
        <w:rFonts w:asciiTheme="majorHAnsi" w:hAnsiTheme="majorHAnsi" w:hint="default"/>
        <w:color w:val="C60C30" w:themeColor="accent2"/>
      </w:rPr>
    </w:lvl>
    <w:lvl w:ilvl="1">
      <w:start w:val="1"/>
      <w:numFmt w:val="decimal"/>
      <w:lvlText w:val="%1.%2"/>
      <w:lvlJc w:val="left"/>
      <w:pPr>
        <w:tabs>
          <w:tab w:val="num" w:pos="1134"/>
        </w:tabs>
        <w:ind w:left="1134" w:hanging="1134"/>
      </w:pPr>
      <w:rPr>
        <w:rFonts w:ascii="Gotham Light" w:hAnsi="Gotham Light" w:hint="default"/>
        <w:color w:val="FFBC3D" w:themeColor="accent3"/>
      </w:rPr>
    </w:lvl>
    <w:lvl w:ilvl="2">
      <w:start w:val="1"/>
      <w:numFmt w:val="decimal"/>
      <w:lvlText w:val="%1.%2.%3"/>
      <w:lvlJc w:val="left"/>
      <w:pPr>
        <w:tabs>
          <w:tab w:val="num" w:pos="1134"/>
        </w:tabs>
        <w:ind w:left="1134" w:hanging="1134"/>
      </w:pPr>
      <w:rPr>
        <w:rFonts w:asciiTheme="majorHAnsi" w:hAnsiTheme="majorHAnsi" w:hint="default"/>
        <w:color w:val="007CBB"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C60C30"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0" w15:restartNumberingAfterBreak="0">
    <w:nsid w:val="474012AC"/>
    <w:multiLevelType w:val="multilevel"/>
    <w:tmpl w:val="ADF89CCA"/>
    <w:lvl w:ilvl="0">
      <w:start w:val="1"/>
      <w:numFmt w:val="bullet"/>
      <w:lvlText w:val=""/>
      <w:lvlJc w:val="left"/>
      <w:pPr>
        <w:tabs>
          <w:tab w:val="num" w:pos="425"/>
        </w:tabs>
        <w:ind w:left="425" w:hanging="425"/>
      </w:pPr>
      <w:rPr>
        <w:rFonts w:ascii="Symbol" w:hAnsi="Symbol" w:hint="default"/>
        <w:b w:val="0"/>
        <w:i w:val="0"/>
        <w:color w:val="auto"/>
        <w:sz w:val="18"/>
        <w:szCs w:val="20"/>
      </w:rPr>
    </w:lvl>
    <w:lvl w:ilvl="1">
      <w:start w:val="1"/>
      <w:numFmt w:val="bullet"/>
      <w:lvlText w:val="–"/>
      <w:lvlJc w:val="left"/>
      <w:pPr>
        <w:tabs>
          <w:tab w:val="num" w:pos="850"/>
        </w:tabs>
        <w:ind w:left="850" w:hanging="425"/>
      </w:pPr>
      <w:rPr>
        <w:rFonts w:asciiTheme="minorHAnsi" w:hAnsiTheme="minorHAnsi" w:hint="default"/>
        <w:caps w:val="0"/>
        <w:strike w:val="0"/>
        <w:dstrike w:val="0"/>
        <w:vanish w:val="0"/>
        <w:color w:val="auto"/>
        <w:sz w:val="18"/>
        <w:u w:val="none"/>
        <w:vertAlign w:val="baseline"/>
      </w:rPr>
    </w:lvl>
    <w:lvl w:ilvl="2">
      <w:start w:val="1"/>
      <w:numFmt w:val="bullet"/>
      <w:lvlText w:val=""/>
      <w:lvlJc w:val="left"/>
      <w:pPr>
        <w:tabs>
          <w:tab w:val="num" w:pos="1275"/>
        </w:tabs>
        <w:ind w:left="1275" w:hanging="425"/>
      </w:pPr>
      <w:rPr>
        <w:rFonts w:ascii="Symbol" w:hAnsi="Symbol" w:hint="default"/>
        <w:color w:val="auto"/>
        <w:sz w:val="18"/>
      </w:rPr>
    </w:lvl>
    <w:lvl w:ilvl="3">
      <w:start w:val="1"/>
      <w:numFmt w:val="bullet"/>
      <w:lvlText w:val="–"/>
      <w:lvlJc w:val="left"/>
      <w:pPr>
        <w:tabs>
          <w:tab w:val="num" w:pos="1700"/>
        </w:tabs>
        <w:ind w:left="1700" w:hanging="425"/>
      </w:pPr>
      <w:rPr>
        <w:rFonts w:asciiTheme="minorHAnsi" w:hAnsiTheme="minorHAnsi" w:hint="default"/>
        <w:caps w:val="0"/>
        <w:strike w:val="0"/>
        <w:dstrike w:val="0"/>
        <w:vanish w:val="0"/>
        <w:color w:val="auto"/>
        <w:sz w:val="18"/>
        <w:u w:val="none"/>
        <w:vertAlign w:val="baseline"/>
      </w:rPr>
    </w:lvl>
    <w:lvl w:ilvl="4">
      <w:start w:val="1"/>
      <w:numFmt w:val="bullet"/>
      <w:lvlText w:val=""/>
      <w:lvlJc w:val="left"/>
      <w:pPr>
        <w:tabs>
          <w:tab w:val="num" w:pos="2125"/>
        </w:tabs>
        <w:ind w:left="2125" w:hanging="425"/>
      </w:pPr>
      <w:rPr>
        <w:rFonts w:ascii="Symbol" w:hAnsi="Symbol" w:hint="default"/>
        <w:color w:val="auto"/>
        <w:sz w:val="18"/>
      </w:rPr>
    </w:lvl>
    <w:lvl w:ilvl="5">
      <w:start w:val="1"/>
      <w:numFmt w:val="bullet"/>
      <w:lvlText w:val="–"/>
      <w:lvlJc w:val="left"/>
      <w:pPr>
        <w:tabs>
          <w:tab w:val="num" w:pos="2550"/>
        </w:tabs>
        <w:ind w:left="2550" w:hanging="425"/>
      </w:pPr>
      <w:rPr>
        <w:rFonts w:asciiTheme="minorHAnsi" w:hAnsiTheme="minorHAnsi"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31" w15:restartNumberingAfterBreak="0">
    <w:nsid w:val="483E2B4C"/>
    <w:multiLevelType w:val="multilevel"/>
    <w:tmpl w:val="F78A1DCA"/>
    <w:lvl w:ilvl="0">
      <w:start w:val="1"/>
      <w:numFmt w:val="bullet"/>
      <w:lvlText w:val=""/>
      <w:lvlJc w:val="left"/>
      <w:pPr>
        <w:tabs>
          <w:tab w:val="num" w:pos="397"/>
        </w:tabs>
        <w:ind w:left="397" w:hanging="284"/>
      </w:pPr>
      <w:rPr>
        <w:rFonts w:ascii="Symbol" w:hAnsi="Symbol" w:hint="default"/>
        <w:color w:val="auto"/>
        <w:sz w:val="18"/>
      </w:rPr>
    </w:lvl>
    <w:lvl w:ilvl="1">
      <w:start w:val="1"/>
      <w:numFmt w:val="bullet"/>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32" w15:restartNumberingAfterBreak="0">
    <w:nsid w:val="502D211A"/>
    <w:multiLevelType w:val="multilevel"/>
    <w:tmpl w:val="9D625AA6"/>
    <w:lvl w:ilvl="0">
      <w:start w:val="1"/>
      <w:numFmt w:val="decimal"/>
      <w:lvlText w:val="%1"/>
      <w:lvlJc w:val="left"/>
      <w:pPr>
        <w:tabs>
          <w:tab w:val="num" w:pos="1134"/>
        </w:tabs>
        <w:ind w:left="1134" w:hanging="1134"/>
      </w:pPr>
      <w:rPr>
        <w:rFonts w:asciiTheme="majorHAnsi" w:hAnsiTheme="majorHAnsi" w:hint="default"/>
        <w:color w:val="C60C30" w:themeColor="accent2"/>
      </w:rPr>
    </w:lvl>
    <w:lvl w:ilvl="1">
      <w:start w:val="1"/>
      <w:numFmt w:val="decimal"/>
      <w:lvlText w:val="%1.%2"/>
      <w:lvlJc w:val="left"/>
      <w:pPr>
        <w:tabs>
          <w:tab w:val="num" w:pos="1134"/>
        </w:tabs>
        <w:ind w:left="1134" w:hanging="1134"/>
      </w:pPr>
      <w:rPr>
        <w:rFonts w:ascii="Gotham Light" w:hAnsi="Gotham Light" w:hint="default"/>
        <w:color w:val="FFBC3D" w:themeColor="accent3"/>
      </w:rPr>
    </w:lvl>
    <w:lvl w:ilvl="2">
      <w:start w:val="1"/>
      <w:numFmt w:val="decimal"/>
      <w:lvlText w:val="%1.%2.%3"/>
      <w:lvlJc w:val="left"/>
      <w:pPr>
        <w:tabs>
          <w:tab w:val="num" w:pos="1134"/>
        </w:tabs>
        <w:ind w:left="1134" w:hanging="1134"/>
      </w:pPr>
      <w:rPr>
        <w:rFonts w:asciiTheme="majorHAnsi" w:hAnsiTheme="majorHAnsi" w:hint="default"/>
        <w:color w:val="007CBB"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C60C30"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3" w15:restartNumberingAfterBreak="0">
    <w:nsid w:val="52AA0A7D"/>
    <w:multiLevelType w:val="multilevel"/>
    <w:tmpl w:val="E9B44B6A"/>
    <w:numStyleLink w:val="ListParagraph"/>
  </w:abstractNum>
  <w:abstractNum w:abstractNumId="34" w15:restartNumberingAfterBreak="0">
    <w:nsid w:val="589B75A9"/>
    <w:multiLevelType w:val="multilevel"/>
    <w:tmpl w:val="E9B44B6A"/>
    <w:numStyleLink w:val="ListParagraph"/>
  </w:abstractNum>
  <w:abstractNum w:abstractNumId="35" w15:restartNumberingAfterBreak="0">
    <w:nsid w:val="5CE2059C"/>
    <w:multiLevelType w:val="multilevel"/>
    <w:tmpl w:val="4BE8981A"/>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36" w15:restartNumberingAfterBreak="0">
    <w:nsid w:val="62BB61C8"/>
    <w:multiLevelType w:val="multilevel"/>
    <w:tmpl w:val="1292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A03225"/>
    <w:multiLevelType w:val="multilevel"/>
    <w:tmpl w:val="E9B44B6A"/>
    <w:numStyleLink w:val="ListParagraph"/>
  </w:abstractNum>
  <w:abstractNum w:abstractNumId="38" w15:restartNumberingAfterBreak="0">
    <w:nsid w:val="6E866425"/>
    <w:multiLevelType w:val="multilevel"/>
    <w:tmpl w:val="6196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3B94600"/>
    <w:multiLevelType w:val="multilevel"/>
    <w:tmpl w:val="0B96E482"/>
    <w:lvl w:ilvl="0">
      <w:start w:val="1"/>
      <w:numFmt w:val="lowerLetter"/>
      <w:lvlText w:val="%1."/>
      <w:lvlJc w:val="left"/>
      <w:pPr>
        <w:tabs>
          <w:tab w:val="num" w:pos="425"/>
        </w:tabs>
        <w:ind w:left="425" w:hanging="425"/>
      </w:pPr>
      <w:rPr>
        <w:rFonts w:asciiTheme="minorHAnsi" w:hAnsiTheme="minorHAnsi" w:hint="default"/>
        <w:color w:val="auto"/>
        <w:sz w:val="18"/>
      </w:rPr>
    </w:lvl>
    <w:lvl w:ilvl="1">
      <w:start w:val="1"/>
      <w:numFmt w:val="lowerRoman"/>
      <w:lvlText w:val="%2."/>
      <w:lvlJc w:val="left"/>
      <w:pPr>
        <w:tabs>
          <w:tab w:val="num" w:pos="850"/>
        </w:tabs>
        <w:ind w:left="850" w:hanging="425"/>
      </w:pPr>
      <w:rPr>
        <w:rFonts w:asciiTheme="minorHAnsi" w:hAnsiTheme="minorHAnsi" w:hint="default"/>
        <w:color w:val="auto"/>
        <w:sz w:val="18"/>
      </w:rPr>
    </w:lvl>
    <w:lvl w:ilvl="2">
      <w:start w:val="1"/>
      <w:numFmt w:val="decimal"/>
      <w:lvlText w:val="%3."/>
      <w:lvlJc w:val="left"/>
      <w:pPr>
        <w:tabs>
          <w:tab w:val="num" w:pos="1275"/>
        </w:tabs>
        <w:ind w:left="1275" w:hanging="425"/>
      </w:pPr>
      <w:rPr>
        <w:rFonts w:asciiTheme="minorHAnsi" w:hAnsiTheme="minorHAnsi" w:hint="default"/>
        <w:color w:val="auto"/>
        <w:sz w:val="18"/>
      </w:rPr>
    </w:lvl>
    <w:lvl w:ilvl="3">
      <w:start w:val="1"/>
      <w:numFmt w:val="upperLetter"/>
      <w:lvlText w:val="%4."/>
      <w:lvlJc w:val="left"/>
      <w:pPr>
        <w:tabs>
          <w:tab w:val="num" w:pos="1700"/>
        </w:tabs>
        <w:ind w:left="1700" w:hanging="425"/>
      </w:pPr>
      <w:rPr>
        <w:rFonts w:asciiTheme="minorHAnsi" w:hAnsiTheme="minorHAnsi" w:hint="default"/>
        <w:color w:val="auto"/>
        <w:sz w:val="18"/>
      </w:rPr>
    </w:lvl>
    <w:lvl w:ilvl="4">
      <w:start w:val="1"/>
      <w:numFmt w:val="upperRoman"/>
      <w:lvlText w:val="%5."/>
      <w:lvlJc w:val="left"/>
      <w:pPr>
        <w:tabs>
          <w:tab w:val="num" w:pos="2125"/>
        </w:tabs>
        <w:ind w:left="2125" w:hanging="425"/>
      </w:pPr>
      <w:rPr>
        <w:rFonts w:asciiTheme="minorHAnsi" w:hAnsiTheme="minorHAnsi" w:hint="default"/>
        <w:color w:val="auto"/>
        <w:sz w:val="18"/>
      </w:rPr>
    </w:lvl>
    <w:lvl w:ilvl="5">
      <w:start w:val="1"/>
      <w:numFmt w:val="decimal"/>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num w:numId="1" w16cid:durableId="1874463654">
    <w:abstractNumId w:val="9"/>
  </w:num>
  <w:num w:numId="2" w16cid:durableId="1957592872">
    <w:abstractNumId w:val="8"/>
  </w:num>
  <w:num w:numId="3" w16cid:durableId="1826892340">
    <w:abstractNumId w:val="7"/>
  </w:num>
  <w:num w:numId="4" w16cid:durableId="55125837">
    <w:abstractNumId w:val="6"/>
  </w:num>
  <w:num w:numId="5" w16cid:durableId="1976446969">
    <w:abstractNumId w:val="5"/>
  </w:num>
  <w:num w:numId="6" w16cid:durableId="904880516">
    <w:abstractNumId w:val="4"/>
  </w:num>
  <w:num w:numId="7" w16cid:durableId="2059819570">
    <w:abstractNumId w:val="3"/>
  </w:num>
  <w:num w:numId="8" w16cid:durableId="60718788">
    <w:abstractNumId w:val="2"/>
  </w:num>
  <w:num w:numId="9" w16cid:durableId="1934585297">
    <w:abstractNumId w:val="1"/>
  </w:num>
  <w:num w:numId="10" w16cid:durableId="1982493664">
    <w:abstractNumId w:val="0"/>
  </w:num>
  <w:num w:numId="11" w16cid:durableId="1936940024">
    <w:abstractNumId w:val="39"/>
  </w:num>
  <w:num w:numId="12" w16cid:durableId="2002544698">
    <w:abstractNumId w:val="26"/>
  </w:num>
  <w:num w:numId="13" w16cid:durableId="994187878">
    <w:abstractNumId w:val="16"/>
  </w:num>
  <w:num w:numId="14" w16cid:durableId="1458450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7955595">
    <w:abstractNumId w:val="27"/>
  </w:num>
  <w:num w:numId="16" w16cid:durableId="2677801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6612368">
    <w:abstractNumId w:val="34"/>
  </w:num>
  <w:num w:numId="18" w16cid:durableId="462383998">
    <w:abstractNumId w:val="37"/>
  </w:num>
  <w:num w:numId="19" w16cid:durableId="895429500">
    <w:abstractNumId w:val="15"/>
  </w:num>
  <w:num w:numId="20" w16cid:durableId="8201966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522948">
    <w:abstractNumId w:val="33"/>
  </w:num>
  <w:num w:numId="22" w16cid:durableId="1482652624">
    <w:abstractNumId w:val="18"/>
  </w:num>
  <w:num w:numId="23" w16cid:durableId="5862305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2026773">
    <w:abstractNumId w:val="21"/>
  </w:num>
  <w:num w:numId="25" w16cid:durableId="3632918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7469926">
    <w:abstractNumId w:val="23"/>
  </w:num>
  <w:num w:numId="27" w16cid:durableId="198933131">
    <w:abstractNumId w:val="13"/>
  </w:num>
  <w:num w:numId="28" w16cid:durableId="3518022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62505808">
    <w:abstractNumId w:val="25"/>
  </w:num>
  <w:num w:numId="30" w16cid:durableId="261038148">
    <w:abstractNumId w:val="29"/>
  </w:num>
  <w:num w:numId="31" w16cid:durableId="1606232746">
    <w:abstractNumId w:val="32"/>
  </w:num>
  <w:num w:numId="32" w16cid:durableId="1390543345">
    <w:abstractNumId w:val="22"/>
  </w:num>
  <w:num w:numId="33" w16cid:durableId="577444798">
    <w:abstractNumId w:val="24"/>
  </w:num>
  <w:num w:numId="34" w16cid:durableId="1111121679">
    <w:abstractNumId w:val="40"/>
  </w:num>
  <w:num w:numId="35" w16cid:durableId="1124730634">
    <w:abstractNumId w:val="30"/>
  </w:num>
  <w:num w:numId="36" w16cid:durableId="692146285">
    <w:abstractNumId w:val="35"/>
  </w:num>
  <w:num w:numId="37" w16cid:durableId="553007915">
    <w:abstractNumId w:val="31"/>
  </w:num>
  <w:num w:numId="38" w16cid:durableId="1472288103">
    <w:abstractNumId w:val="12"/>
  </w:num>
  <w:num w:numId="39" w16cid:durableId="269750249">
    <w:abstractNumId w:val="14"/>
  </w:num>
  <w:num w:numId="40" w16cid:durableId="9786575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991982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62101409">
    <w:abstractNumId w:val="11"/>
  </w:num>
  <w:num w:numId="43" w16cid:durableId="1841769813">
    <w:abstractNumId w:val="19"/>
  </w:num>
  <w:num w:numId="44" w16cid:durableId="224537557">
    <w:abstractNumId w:val="20"/>
  </w:num>
  <w:num w:numId="45" w16cid:durableId="1382896713">
    <w:abstractNumId w:val="36"/>
  </w:num>
  <w:num w:numId="46" w16cid:durableId="1157962712">
    <w:abstractNumId w:val="10"/>
  </w:num>
  <w:num w:numId="47" w16cid:durableId="1882939862">
    <w:abstractNumId w:val="38"/>
  </w:num>
  <w:num w:numId="48" w16cid:durableId="540678911">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die Walker (She/Her)">
    <w15:presenceInfo w15:providerId="AD" w15:userId="S::jodie.walker@lsv.com.au::e08f61d0-bc1e-4b27-9a9a-ce70bc7028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74E"/>
    <w:rsid w:val="00007EC3"/>
    <w:rsid w:val="00023B05"/>
    <w:rsid w:val="00024308"/>
    <w:rsid w:val="00046C2A"/>
    <w:rsid w:val="00051556"/>
    <w:rsid w:val="0006748C"/>
    <w:rsid w:val="0009142A"/>
    <w:rsid w:val="0011698C"/>
    <w:rsid w:val="00127F5A"/>
    <w:rsid w:val="00130CD3"/>
    <w:rsid w:val="001A35BA"/>
    <w:rsid w:val="001E544B"/>
    <w:rsid w:val="002440F3"/>
    <w:rsid w:val="002729BF"/>
    <w:rsid w:val="002A374E"/>
    <w:rsid w:val="002A4088"/>
    <w:rsid w:val="002C4EEE"/>
    <w:rsid w:val="002F612F"/>
    <w:rsid w:val="003065A2"/>
    <w:rsid w:val="00322430"/>
    <w:rsid w:val="00350AFF"/>
    <w:rsid w:val="003621D9"/>
    <w:rsid w:val="0038474E"/>
    <w:rsid w:val="003A5DCA"/>
    <w:rsid w:val="003C473F"/>
    <w:rsid w:val="003C6A40"/>
    <w:rsid w:val="003D7014"/>
    <w:rsid w:val="0044416A"/>
    <w:rsid w:val="00445521"/>
    <w:rsid w:val="00457578"/>
    <w:rsid w:val="00491BFA"/>
    <w:rsid w:val="004A74DF"/>
    <w:rsid w:val="004D2EC7"/>
    <w:rsid w:val="004F01A5"/>
    <w:rsid w:val="004F49B4"/>
    <w:rsid w:val="004F59BF"/>
    <w:rsid w:val="004F5C33"/>
    <w:rsid w:val="00502437"/>
    <w:rsid w:val="00516C3F"/>
    <w:rsid w:val="005432F9"/>
    <w:rsid w:val="005476B9"/>
    <w:rsid w:val="0057464C"/>
    <w:rsid w:val="005853BE"/>
    <w:rsid w:val="005A3D91"/>
    <w:rsid w:val="005A3E84"/>
    <w:rsid w:val="005B3846"/>
    <w:rsid w:val="005B54F0"/>
    <w:rsid w:val="005D0167"/>
    <w:rsid w:val="005E01C2"/>
    <w:rsid w:val="005E7363"/>
    <w:rsid w:val="005F1978"/>
    <w:rsid w:val="006075C2"/>
    <w:rsid w:val="00616862"/>
    <w:rsid w:val="00641AF5"/>
    <w:rsid w:val="00645F05"/>
    <w:rsid w:val="00670B05"/>
    <w:rsid w:val="00694866"/>
    <w:rsid w:val="006A6173"/>
    <w:rsid w:val="006C0E44"/>
    <w:rsid w:val="006F1626"/>
    <w:rsid w:val="00707397"/>
    <w:rsid w:val="00712ED7"/>
    <w:rsid w:val="007268C8"/>
    <w:rsid w:val="007905E1"/>
    <w:rsid w:val="007910A8"/>
    <w:rsid w:val="00791524"/>
    <w:rsid w:val="0079521F"/>
    <w:rsid w:val="007A637A"/>
    <w:rsid w:val="007B215D"/>
    <w:rsid w:val="007B5403"/>
    <w:rsid w:val="007C38B8"/>
    <w:rsid w:val="007D1332"/>
    <w:rsid w:val="007E1AB7"/>
    <w:rsid w:val="007E43B9"/>
    <w:rsid w:val="0080340D"/>
    <w:rsid w:val="008209CD"/>
    <w:rsid w:val="00831949"/>
    <w:rsid w:val="00834296"/>
    <w:rsid w:val="008527AF"/>
    <w:rsid w:val="00862690"/>
    <w:rsid w:val="008732F3"/>
    <w:rsid w:val="008926D6"/>
    <w:rsid w:val="0089700F"/>
    <w:rsid w:val="008B2879"/>
    <w:rsid w:val="008F4DA0"/>
    <w:rsid w:val="00921B33"/>
    <w:rsid w:val="009346D1"/>
    <w:rsid w:val="009671C2"/>
    <w:rsid w:val="009B7EFE"/>
    <w:rsid w:val="009C4362"/>
    <w:rsid w:val="009D6143"/>
    <w:rsid w:val="009E6379"/>
    <w:rsid w:val="009F282D"/>
    <w:rsid w:val="009F3636"/>
    <w:rsid w:val="009F3881"/>
    <w:rsid w:val="00A015FE"/>
    <w:rsid w:val="00A02BA3"/>
    <w:rsid w:val="00A27B6D"/>
    <w:rsid w:val="00A34437"/>
    <w:rsid w:val="00A551C6"/>
    <w:rsid w:val="00A64136"/>
    <w:rsid w:val="00A8225F"/>
    <w:rsid w:val="00A91036"/>
    <w:rsid w:val="00AD3C06"/>
    <w:rsid w:val="00AE15F6"/>
    <w:rsid w:val="00B025B0"/>
    <w:rsid w:val="00B742E4"/>
    <w:rsid w:val="00BA27B9"/>
    <w:rsid w:val="00BB54B0"/>
    <w:rsid w:val="00BC0E71"/>
    <w:rsid w:val="00BF044E"/>
    <w:rsid w:val="00BF2D15"/>
    <w:rsid w:val="00C20C17"/>
    <w:rsid w:val="00C25BD1"/>
    <w:rsid w:val="00C26E28"/>
    <w:rsid w:val="00C33B32"/>
    <w:rsid w:val="00CD79C6"/>
    <w:rsid w:val="00D14208"/>
    <w:rsid w:val="00D411DC"/>
    <w:rsid w:val="00D646FB"/>
    <w:rsid w:val="00D72943"/>
    <w:rsid w:val="00DD0AFE"/>
    <w:rsid w:val="00E2365D"/>
    <w:rsid w:val="00E61D60"/>
    <w:rsid w:val="00E82ECA"/>
    <w:rsid w:val="00E87A8D"/>
    <w:rsid w:val="00E943DB"/>
    <w:rsid w:val="00EA7BCA"/>
    <w:rsid w:val="00EB0A44"/>
    <w:rsid w:val="00EE2C6C"/>
    <w:rsid w:val="00EE2E92"/>
    <w:rsid w:val="00F17E4D"/>
    <w:rsid w:val="00F4019E"/>
    <w:rsid w:val="00F4789D"/>
    <w:rsid w:val="00F92FDC"/>
    <w:rsid w:val="00FC0BC3"/>
    <w:rsid w:val="00FC3238"/>
    <w:rsid w:val="00FD15BD"/>
    <w:rsid w:val="00FD1621"/>
    <w:rsid w:val="00FD1CE6"/>
    <w:rsid w:val="00FF1A34"/>
    <w:rsid w:val="0BC83EEB"/>
    <w:rsid w:val="0BEA29BD"/>
    <w:rsid w:val="166D4E6E"/>
    <w:rsid w:val="192B962D"/>
    <w:rsid w:val="210374FB"/>
    <w:rsid w:val="322F4F55"/>
    <w:rsid w:val="37AD8E4D"/>
    <w:rsid w:val="3D829450"/>
    <w:rsid w:val="5BB6225E"/>
    <w:rsid w:val="7CB646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55BA26"/>
  <w14:defaultImageDpi w14:val="32767"/>
  <w15:chartTrackingRefBased/>
  <w15:docId w15:val="{AA1A93FD-DC54-4DD5-A713-CBAF4259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74E"/>
  </w:style>
  <w:style w:type="paragraph" w:styleId="Heading1">
    <w:name w:val="heading 1"/>
    <w:basedOn w:val="Normal"/>
    <w:next w:val="BodyText"/>
    <w:link w:val="Heading1Char"/>
    <w:uiPriority w:val="1"/>
    <w:qFormat/>
    <w:rsid w:val="006075C2"/>
    <w:pPr>
      <w:keepNext/>
      <w:keepLines/>
      <w:spacing w:before="360" w:after="240"/>
      <w:outlineLvl w:val="0"/>
    </w:pPr>
    <w:rPr>
      <w:rFonts w:asciiTheme="majorHAnsi" w:eastAsiaTheme="majorEastAsia" w:hAnsiTheme="majorHAnsi" w:cstheme="majorBidi"/>
      <w:b/>
      <w:color w:val="007CBB"/>
      <w:sz w:val="40"/>
      <w:szCs w:val="32"/>
    </w:rPr>
  </w:style>
  <w:style w:type="paragraph" w:styleId="Heading2">
    <w:name w:val="heading 2"/>
    <w:basedOn w:val="Normal"/>
    <w:next w:val="BodyText"/>
    <w:link w:val="Heading2Char"/>
    <w:uiPriority w:val="1"/>
    <w:qFormat/>
    <w:rsid w:val="006075C2"/>
    <w:pPr>
      <w:keepNext/>
      <w:keepLines/>
      <w:spacing w:before="240" w:after="120"/>
      <w:outlineLvl w:val="1"/>
    </w:pPr>
    <w:rPr>
      <w:rFonts w:asciiTheme="majorHAnsi" w:eastAsiaTheme="majorEastAsia" w:hAnsiTheme="majorHAnsi" w:cstheme="majorBidi"/>
      <w:b/>
      <w:color w:val="323E48"/>
      <w:sz w:val="32"/>
      <w:szCs w:val="26"/>
    </w:rPr>
  </w:style>
  <w:style w:type="paragraph" w:styleId="Heading3">
    <w:name w:val="heading 3"/>
    <w:basedOn w:val="Normal"/>
    <w:next w:val="BodyText"/>
    <w:link w:val="Heading3Char"/>
    <w:uiPriority w:val="1"/>
    <w:qFormat/>
    <w:rsid w:val="006075C2"/>
    <w:pPr>
      <w:keepNext/>
      <w:keepLines/>
      <w:spacing w:before="240" w:after="120"/>
      <w:outlineLvl w:val="2"/>
    </w:pPr>
    <w:rPr>
      <w:rFonts w:asciiTheme="majorHAnsi" w:eastAsiaTheme="majorEastAsia" w:hAnsiTheme="majorHAnsi" w:cstheme="majorBidi"/>
      <w:color w:val="323E48"/>
      <w:sz w:val="28"/>
      <w:szCs w:val="24"/>
    </w:rPr>
  </w:style>
  <w:style w:type="paragraph" w:styleId="Heading4">
    <w:name w:val="heading 4"/>
    <w:basedOn w:val="Normal"/>
    <w:next w:val="BodyText"/>
    <w:link w:val="Heading4Char"/>
    <w:uiPriority w:val="1"/>
    <w:qFormat/>
    <w:rsid w:val="006075C2"/>
    <w:pPr>
      <w:keepNext/>
      <w:keepLines/>
      <w:spacing w:before="240" w:after="120"/>
      <w:outlineLvl w:val="3"/>
    </w:pPr>
    <w:rPr>
      <w:rFonts w:asciiTheme="majorHAnsi" w:eastAsiaTheme="majorEastAsia" w:hAnsiTheme="majorHAnsi" w:cstheme="majorBidi"/>
      <w:b/>
      <w:iCs/>
      <w:color w:val="323E48"/>
      <w:sz w:val="24"/>
    </w:rPr>
  </w:style>
  <w:style w:type="paragraph" w:styleId="Heading5">
    <w:name w:val="heading 5"/>
    <w:basedOn w:val="Normal"/>
    <w:next w:val="BodyText"/>
    <w:link w:val="Heading5Char"/>
    <w:uiPriority w:val="1"/>
    <w:qFormat/>
    <w:rsid w:val="006075C2"/>
    <w:pPr>
      <w:keepNext/>
      <w:keepLines/>
      <w:spacing w:before="240" w:after="120"/>
      <w:outlineLvl w:val="4"/>
    </w:pPr>
    <w:rPr>
      <w:rFonts w:asciiTheme="majorHAnsi" w:eastAsiaTheme="majorEastAsia" w:hAnsiTheme="majorHAnsi" w:cstheme="majorBidi"/>
      <w:i/>
      <w:color w:val="323E48"/>
    </w:rPr>
  </w:style>
  <w:style w:type="paragraph" w:styleId="Heading9">
    <w:name w:val="heading 9"/>
    <w:aliases w:val="Appendix H11"/>
    <w:basedOn w:val="Heading1"/>
    <w:next w:val="BodyText"/>
    <w:link w:val="Heading9Char"/>
    <w:uiPriority w:val="99"/>
    <w:semiHidden/>
    <w:qFormat/>
    <w:rsid w:val="00670B05"/>
    <w:pPr>
      <w:pageBreakBefore/>
      <w:numPr>
        <w:numId w:val="43"/>
      </w:numPr>
      <w:outlineLvl w:val="8"/>
    </w:pPr>
    <w:rPr>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2"/>
    <w:qFormat/>
    <w:rsid w:val="005E7363"/>
    <w:pPr>
      <w:ind w:left="425"/>
    </w:pPr>
  </w:style>
  <w:style w:type="paragraph" w:customStyle="1" w:styleId="ListParagraph2">
    <w:name w:val="List Paragraph 2"/>
    <w:basedOn w:val="ListParagraph0"/>
    <w:uiPriority w:val="19"/>
    <w:rsid w:val="005E7363"/>
    <w:pPr>
      <w:ind w:left="851" w:hanging="1"/>
    </w:pPr>
  </w:style>
  <w:style w:type="paragraph" w:customStyle="1" w:styleId="ListParagraph3">
    <w:name w:val="List Paragraph 3"/>
    <w:basedOn w:val="ListParagraph0"/>
    <w:uiPriority w:val="19"/>
    <w:rsid w:val="005E7363"/>
    <w:pPr>
      <w:ind w:left="1276" w:hanging="1"/>
    </w:pPr>
  </w:style>
  <w:style w:type="paragraph" w:customStyle="1" w:styleId="ListParagraph4">
    <w:name w:val="List Paragraph 4"/>
    <w:basedOn w:val="ListParagraph0"/>
    <w:uiPriority w:val="19"/>
    <w:rsid w:val="005E7363"/>
    <w:pPr>
      <w:ind w:left="1701" w:hanging="1"/>
    </w:pPr>
  </w:style>
  <w:style w:type="paragraph" w:customStyle="1" w:styleId="ListParagraph5">
    <w:name w:val="List Paragraph 5"/>
    <w:basedOn w:val="ListParagraph0"/>
    <w:uiPriority w:val="19"/>
    <w:rsid w:val="005E7363"/>
    <w:pPr>
      <w:ind w:left="2126" w:hanging="1"/>
    </w:pPr>
  </w:style>
  <w:style w:type="character" w:customStyle="1" w:styleId="Heading1Char">
    <w:name w:val="Heading 1 Char"/>
    <w:basedOn w:val="DefaultParagraphFont"/>
    <w:link w:val="Heading1"/>
    <w:uiPriority w:val="1"/>
    <w:rsid w:val="006075C2"/>
    <w:rPr>
      <w:rFonts w:asciiTheme="majorHAnsi" w:eastAsiaTheme="majorEastAsia" w:hAnsiTheme="majorHAnsi" w:cstheme="majorBidi"/>
      <w:b/>
      <w:color w:val="007CBB"/>
      <w:sz w:val="40"/>
      <w:szCs w:val="32"/>
    </w:rPr>
  </w:style>
  <w:style w:type="character" w:customStyle="1" w:styleId="Heading2Char">
    <w:name w:val="Heading 2 Char"/>
    <w:basedOn w:val="DefaultParagraphFont"/>
    <w:link w:val="Heading2"/>
    <w:uiPriority w:val="1"/>
    <w:rsid w:val="006075C2"/>
    <w:rPr>
      <w:rFonts w:asciiTheme="majorHAnsi" w:eastAsiaTheme="majorEastAsia" w:hAnsiTheme="majorHAnsi" w:cstheme="majorBidi"/>
      <w:b/>
      <w:color w:val="323E48"/>
      <w:sz w:val="32"/>
      <w:szCs w:val="26"/>
    </w:rPr>
  </w:style>
  <w:style w:type="character" w:customStyle="1" w:styleId="Heading3Char">
    <w:name w:val="Heading 3 Char"/>
    <w:basedOn w:val="DefaultParagraphFont"/>
    <w:link w:val="Heading3"/>
    <w:uiPriority w:val="1"/>
    <w:rsid w:val="006075C2"/>
    <w:rPr>
      <w:rFonts w:asciiTheme="majorHAnsi" w:eastAsiaTheme="majorEastAsia" w:hAnsiTheme="majorHAnsi" w:cstheme="majorBidi"/>
      <w:color w:val="323E48"/>
      <w:sz w:val="28"/>
      <w:szCs w:val="24"/>
    </w:rPr>
  </w:style>
  <w:style w:type="character" w:customStyle="1" w:styleId="Heading4Char">
    <w:name w:val="Heading 4 Char"/>
    <w:basedOn w:val="DefaultParagraphFont"/>
    <w:link w:val="Heading4"/>
    <w:uiPriority w:val="1"/>
    <w:rsid w:val="006075C2"/>
    <w:rPr>
      <w:rFonts w:asciiTheme="majorHAnsi" w:eastAsiaTheme="majorEastAsia" w:hAnsiTheme="majorHAnsi" w:cstheme="majorBidi"/>
      <w:b/>
      <w:iCs/>
      <w:color w:val="323E48"/>
      <w:sz w:val="24"/>
    </w:rPr>
  </w:style>
  <w:style w:type="character" w:customStyle="1" w:styleId="Heading5Char">
    <w:name w:val="Heading 5 Char"/>
    <w:basedOn w:val="DefaultParagraphFont"/>
    <w:link w:val="Heading5"/>
    <w:uiPriority w:val="1"/>
    <w:rsid w:val="006075C2"/>
    <w:rPr>
      <w:rFonts w:asciiTheme="majorHAnsi" w:eastAsiaTheme="majorEastAsia" w:hAnsiTheme="majorHAnsi" w:cstheme="majorBidi"/>
      <w:i/>
      <w:color w:val="323E48"/>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F92FDC"/>
    <w:pPr>
      <w:spacing w:before="120" w:after="120" w:line="300" w:lineRule="auto"/>
    </w:pPr>
  </w:style>
  <w:style w:type="character" w:customStyle="1" w:styleId="BodyTextChar">
    <w:name w:val="Body Text Char"/>
    <w:basedOn w:val="DefaultParagraphFont"/>
    <w:link w:val="BodyText"/>
    <w:rsid w:val="00F92FDC"/>
    <w:rPr>
      <w:sz w:val="21"/>
    </w:rPr>
  </w:style>
  <w:style w:type="paragraph" w:styleId="ListBullet0">
    <w:name w:val="List Bullet"/>
    <w:basedOn w:val="BodyText"/>
    <w:uiPriority w:val="2"/>
    <w:qFormat/>
    <w:rsid w:val="001E544B"/>
    <w:pPr>
      <w:tabs>
        <w:tab w:val="num" w:pos="425"/>
      </w:tabs>
      <w:ind w:left="425" w:hanging="425"/>
    </w:pPr>
  </w:style>
  <w:style w:type="numbering" w:customStyle="1" w:styleId="ListBullet">
    <w:name w:val="List_Bullet"/>
    <w:uiPriority w:val="99"/>
    <w:rsid w:val="001E544B"/>
    <w:pPr>
      <w:numPr>
        <w:numId w:val="11"/>
      </w:numPr>
    </w:pPr>
  </w:style>
  <w:style w:type="paragraph" w:customStyle="1" w:styleId="ListBullet6">
    <w:name w:val="List Bullet 6"/>
    <w:basedOn w:val="ListBullet0"/>
    <w:uiPriority w:val="19"/>
    <w:rsid w:val="006C0E44"/>
    <w:pPr>
      <w:tabs>
        <w:tab w:val="clear" w:pos="425"/>
        <w:tab w:val="num" w:pos="2550"/>
      </w:tabs>
      <w:ind w:left="2550"/>
    </w:pPr>
  </w:style>
  <w:style w:type="paragraph" w:styleId="ListBullet2">
    <w:name w:val="List Bullet 2"/>
    <w:basedOn w:val="ListBullet0"/>
    <w:uiPriority w:val="19"/>
    <w:rsid w:val="006C0E44"/>
    <w:pPr>
      <w:tabs>
        <w:tab w:val="clear" w:pos="425"/>
        <w:tab w:val="num" w:pos="850"/>
      </w:tabs>
      <w:ind w:left="850"/>
    </w:pPr>
  </w:style>
  <w:style w:type="paragraph" w:styleId="ListBullet3">
    <w:name w:val="List Bullet 3"/>
    <w:basedOn w:val="ListBullet0"/>
    <w:uiPriority w:val="19"/>
    <w:rsid w:val="006C0E44"/>
    <w:pPr>
      <w:tabs>
        <w:tab w:val="clear" w:pos="425"/>
        <w:tab w:val="num" w:pos="1275"/>
      </w:tabs>
      <w:ind w:left="1275"/>
    </w:pPr>
  </w:style>
  <w:style w:type="paragraph" w:styleId="ListBullet4">
    <w:name w:val="List Bullet 4"/>
    <w:basedOn w:val="ListBullet0"/>
    <w:uiPriority w:val="19"/>
    <w:rsid w:val="006C0E44"/>
    <w:pPr>
      <w:tabs>
        <w:tab w:val="clear" w:pos="425"/>
        <w:tab w:val="num" w:pos="1700"/>
      </w:tabs>
      <w:ind w:left="1700"/>
    </w:pPr>
  </w:style>
  <w:style w:type="paragraph" w:styleId="ListBullet5">
    <w:name w:val="List Bullet 5"/>
    <w:basedOn w:val="ListBullet0"/>
    <w:uiPriority w:val="19"/>
    <w:rsid w:val="006C0E44"/>
    <w:pPr>
      <w:tabs>
        <w:tab w:val="clear" w:pos="425"/>
        <w:tab w:val="num" w:pos="2125"/>
      </w:tabs>
      <w:ind w:left="2125"/>
    </w:pPr>
  </w:style>
  <w:style w:type="paragraph" w:styleId="ListNumber0">
    <w:name w:val="List Number"/>
    <w:basedOn w:val="BodyText"/>
    <w:uiPriority w:val="2"/>
    <w:qFormat/>
    <w:rsid w:val="00D411DC"/>
    <w:pPr>
      <w:numPr>
        <w:numId w:val="44"/>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ind w:left="2552" w:hanging="2"/>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D411DC"/>
    <w:pPr>
      <w:numPr>
        <w:numId w:val="13"/>
      </w:numPr>
    </w:pPr>
  </w:style>
  <w:style w:type="numbering" w:customStyle="1" w:styleId="ListParagraph">
    <w:name w:val="List_Paragraph"/>
    <w:uiPriority w:val="99"/>
    <w:rsid w:val="005E7363"/>
    <w:pPr>
      <w:numPr>
        <w:numId w:val="15"/>
      </w:numPr>
    </w:pPr>
  </w:style>
  <w:style w:type="paragraph" w:customStyle="1" w:styleId="ListAlpha0">
    <w:name w:val="List Alpha"/>
    <w:basedOn w:val="BodyText"/>
    <w:uiPriority w:val="2"/>
    <w:qFormat/>
    <w:rsid w:val="007C38B8"/>
    <w:pPr>
      <w:numPr>
        <w:numId w:val="20"/>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19"/>
      </w:numPr>
    </w:pPr>
  </w:style>
  <w:style w:type="numbering" w:customStyle="1" w:styleId="ListNbrHeading">
    <w:name w:val="List_NbrHeading"/>
    <w:uiPriority w:val="99"/>
    <w:rsid w:val="005E7363"/>
    <w:pPr>
      <w:numPr>
        <w:numId w:val="22"/>
      </w:numPr>
    </w:pPr>
  </w:style>
  <w:style w:type="paragraph" w:styleId="Title">
    <w:name w:val="Title"/>
    <w:basedOn w:val="Normal"/>
    <w:next w:val="BodyText"/>
    <w:link w:val="TitleChar"/>
    <w:uiPriority w:val="10"/>
    <w:rsid w:val="00C20C17"/>
    <w:pPr>
      <w:spacing w:before="360" w:after="360"/>
    </w:pPr>
    <w:rPr>
      <w:rFonts w:asciiTheme="majorHAnsi" w:eastAsiaTheme="majorEastAsia" w:hAnsiTheme="majorHAnsi" w:cstheme="majorBidi"/>
      <w:sz w:val="44"/>
      <w:szCs w:val="56"/>
    </w:rPr>
  </w:style>
  <w:style w:type="character" w:customStyle="1" w:styleId="TitleChar">
    <w:name w:val="Title Char"/>
    <w:basedOn w:val="DefaultParagraphFont"/>
    <w:link w:val="Title"/>
    <w:uiPriority w:val="10"/>
    <w:rsid w:val="00C20C17"/>
    <w:rPr>
      <w:rFonts w:asciiTheme="majorHAnsi" w:eastAsiaTheme="majorEastAsia" w:hAnsiTheme="majorHAnsi" w:cstheme="majorBidi"/>
      <w:sz w:val="44"/>
      <w:szCs w:val="56"/>
    </w:rPr>
  </w:style>
  <w:style w:type="paragraph" w:styleId="Subtitle">
    <w:name w:val="Subtitle"/>
    <w:basedOn w:val="Normal"/>
    <w:next w:val="BodyText"/>
    <w:link w:val="SubtitleChar"/>
    <w:uiPriority w:val="11"/>
    <w:rsid w:val="00C20C17"/>
    <w:pPr>
      <w:numPr>
        <w:ilvl w:val="1"/>
      </w:numPr>
      <w:spacing w:before="360" w:after="360"/>
    </w:pPr>
    <w:rPr>
      <w:rFonts w:eastAsiaTheme="minorEastAsia"/>
      <w:sz w:val="32"/>
    </w:rPr>
  </w:style>
  <w:style w:type="character" w:customStyle="1" w:styleId="SubtitleChar">
    <w:name w:val="Subtitle Char"/>
    <w:basedOn w:val="DefaultParagraphFont"/>
    <w:link w:val="Subtitle"/>
    <w:uiPriority w:val="11"/>
    <w:rsid w:val="00C20C17"/>
    <w:rPr>
      <w:rFonts w:eastAsiaTheme="minorEastAsia"/>
      <w:sz w:val="32"/>
    </w:rPr>
  </w:style>
  <w:style w:type="paragraph" w:styleId="TOCHeading">
    <w:name w:val="TOC Heading"/>
    <w:basedOn w:val="Normal"/>
    <w:next w:val="Normal"/>
    <w:uiPriority w:val="39"/>
    <w:qFormat/>
    <w:rsid w:val="00051556"/>
    <w:pPr>
      <w:spacing w:before="360" w:after="240"/>
    </w:pPr>
    <w:rPr>
      <w:b/>
      <w:sz w:val="32"/>
    </w:rPr>
  </w:style>
  <w:style w:type="paragraph" w:styleId="TOC4">
    <w:name w:val="toc 4"/>
    <w:basedOn w:val="TOC1"/>
    <w:next w:val="Normal"/>
    <w:uiPriority w:val="39"/>
    <w:semiHidden/>
    <w:rsid w:val="00670B05"/>
    <w:pPr>
      <w:tabs>
        <w:tab w:val="left" w:pos="851"/>
      </w:tabs>
      <w:ind w:left="851" w:hanging="851"/>
    </w:pPr>
  </w:style>
  <w:style w:type="paragraph" w:styleId="TOC5">
    <w:name w:val="toc 5"/>
    <w:basedOn w:val="TOC2"/>
    <w:next w:val="Normal"/>
    <w:uiPriority w:val="39"/>
    <w:semiHidden/>
    <w:rsid w:val="00670B05"/>
    <w:pPr>
      <w:tabs>
        <w:tab w:val="left" w:pos="851"/>
      </w:tabs>
      <w:ind w:left="851" w:hanging="851"/>
    </w:pPr>
  </w:style>
  <w:style w:type="paragraph" w:styleId="TOC1">
    <w:name w:val="toc 1"/>
    <w:basedOn w:val="Normal"/>
    <w:next w:val="Normal"/>
    <w:uiPriority w:val="39"/>
    <w:rsid w:val="00B742E4"/>
    <w:pPr>
      <w:tabs>
        <w:tab w:val="right" w:leader="dot" w:pos="9639"/>
      </w:tabs>
      <w:spacing w:before="120" w:after="60"/>
    </w:pPr>
    <w:rPr>
      <w:b/>
    </w:rPr>
  </w:style>
  <w:style w:type="paragraph" w:styleId="TOC6">
    <w:name w:val="toc 6"/>
    <w:basedOn w:val="TOC3"/>
    <w:next w:val="Normal"/>
    <w:uiPriority w:val="39"/>
    <w:semiHidden/>
    <w:rsid w:val="00670B05"/>
    <w:pPr>
      <w:tabs>
        <w:tab w:val="left" w:pos="851"/>
      </w:tabs>
      <w:ind w:left="851" w:hanging="851"/>
    </w:pPr>
  </w:style>
  <w:style w:type="paragraph" w:styleId="TOC2">
    <w:name w:val="toc 2"/>
    <w:basedOn w:val="Normal"/>
    <w:next w:val="Normal"/>
    <w:uiPriority w:val="39"/>
    <w:semiHidden/>
    <w:rsid w:val="00B742E4"/>
    <w:pPr>
      <w:tabs>
        <w:tab w:val="right" w:leader="dot" w:pos="9639"/>
      </w:tabs>
      <w:spacing w:before="60" w:after="60"/>
    </w:pPr>
  </w:style>
  <w:style w:type="paragraph" w:styleId="TOC3">
    <w:name w:val="toc 3"/>
    <w:basedOn w:val="Normal"/>
    <w:next w:val="Normal"/>
    <w:uiPriority w:val="39"/>
    <w:semiHidden/>
    <w:rsid w:val="00B742E4"/>
    <w:pPr>
      <w:tabs>
        <w:tab w:val="right" w:leader="dot" w:pos="9639"/>
      </w:tabs>
      <w:spacing w:before="20" w:after="20"/>
    </w:pPr>
  </w:style>
  <w:style w:type="paragraph" w:styleId="Footer">
    <w:name w:val="footer"/>
    <w:basedOn w:val="Normal"/>
    <w:link w:val="FooterChar"/>
    <w:uiPriority w:val="99"/>
    <w:rsid w:val="00322430"/>
    <w:pPr>
      <w:jc w:val="right"/>
    </w:pPr>
    <w:rPr>
      <w:color w:val="FFFFFF" w:themeColor="background1"/>
      <w:sz w:val="16"/>
    </w:rPr>
  </w:style>
  <w:style w:type="character" w:customStyle="1" w:styleId="FooterChar">
    <w:name w:val="Footer Char"/>
    <w:basedOn w:val="DefaultParagraphFont"/>
    <w:link w:val="Footer"/>
    <w:uiPriority w:val="99"/>
    <w:rsid w:val="00322430"/>
    <w:rPr>
      <w:color w:val="FFFFFF" w:themeColor="background1"/>
      <w:sz w:val="16"/>
    </w:rPr>
  </w:style>
  <w:style w:type="paragraph" w:styleId="Header">
    <w:name w:val="header"/>
    <w:basedOn w:val="Normal"/>
    <w:link w:val="HeaderChar"/>
    <w:uiPriority w:val="99"/>
    <w:rsid w:val="005B3846"/>
    <w:rPr>
      <w:rFonts w:ascii="Roboto Light" w:hAnsi="Roboto Light"/>
      <w:color w:val="323E48"/>
      <w:sz w:val="15"/>
    </w:rPr>
  </w:style>
  <w:style w:type="character" w:customStyle="1" w:styleId="HeaderChar">
    <w:name w:val="Header Char"/>
    <w:basedOn w:val="DefaultParagraphFont"/>
    <w:link w:val="Header"/>
    <w:uiPriority w:val="99"/>
    <w:rsid w:val="005B3846"/>
    <w:rPr>
      <w:rFonts w:ascii="Roboto Light" w:hAnsi="Roboto Light"/>
      <w:color w:val="323E48"/>
      <w:sz w:val="15"/>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NavyTable">
    <w:name w:val="Navy Table"/>
    <w:basedOn w:val="TableNormal"/>
    <w:uiPriority w:val="99"/>
    <w:rsid w:val="00FC3238"/>
    <w:pPr>
      <w:spacing w:after="0" w:line="240" w:lineRule="auto"/>
    </w:pPr>
    <w:tblPr>
      <w:tblStyleRowBandSize w:val="1"/>
      <w:tblStyleColBandSize w:val="1"/>
      <w:tblBorders>
        <w:top w:val="single" w:sz="4" w:space="0" w:color="007CBB" w:themeColor="accent1"/>
        <w:bottom w:val="single" w:sz="4" w:space="0" w:color="007CBB" w:themeColor="accent1"/>
        <w:insideH w:val="single" w:sz="4" w:space="0" w:color="007CBB" w:themeColor="accent1"/>
      </w:tblBorders>
      <w:tblCellMar>
        <w:left w:w="0" w:type="dxa"/>
        <w:right w:w="0" w:type="dxa"/>
      </w:tblCellMar>
    </w:tblPr>
    <w:tblStylePr w:type="firstRow">
      <w:rPr>
        <w:color w:val="FFFFFF" w:themeColor="background1"/>
      </w:rPr>
      <w:tblPr/>
      <w:tcPr>
        <w:shd w:val="clear" w:color="auto" w:fill="007CBB" w:themeFill="accent1"/>
      </w:tcPr>
    </w:tblStylePr>
    <w:tblStylePr w:type="lastRow">
      <w:rPr>
        <w:rFonts w:asciiTheme="majorHAnsi" w:hAnsiTheme="majorHAnsi"/>
        <w:b/>
      </w:rPr>
    </w:tblStylePr>
    <w:tblStylePr w:type="firstCol">
      <w:rPr>
        <w:color w:val="FFFFFF" w:themeColor="background1"/>
      </w:rPr>
      <w:tblPr/>
      <w:tcPr>
        <w:tcBorders>
          <w:insideH w:val="single" w:sz="4" w:space="0" w:color="FFFFFF" w:themeColor="background1"/>
        </w:tcBorders>
        <w:shd w:val="clear" w:color="auto" w:fill="007CBB" w:themeFill="accent1"/>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table" w:customStyle="1" w:styleId="BlueTable">
    <w:name w:val="Blue Table"/>
    <w:basedOn w:val="TableNormal"/>
    <w:uiPriority w:val="99"/>
    <w:rsid w:val="00FC3238"/>
    <w:pPr>
      <w:spacing w:after="0" w:line="240" w:lineRule="auto"/>
    </w:pPr>
    <w:tblPr>
      <w:tblStyleRowBandSize w:val="1"/>
      <w:tblStyleColBandSize w:val="1"/>
      <w:tblBorders>
        <w:top w:val="single" w:sz="4" w:space="0" w:color="C60C30" w:themeColor="accent2"/>
        <w:bottom w:val="single" w:sz="4" w:space="0" w:color="C60C30" w:themeColor="accent2"/>
        <w:insideH w:val="single" w:sz="4" w:space="0" w:color="C60C30" w:themeColor="accent2"/>
      </w:tblBorders>
      <w:tblCellMar>
        <w:left w:w="0" w:type="dxa"/>
        <w:right w:w="0" w:type="dxa"/>
      </w:tblCellMar>
    </w:tblPr>
    <w:tblStylePr w:type="firstRow">
      <w:rPr>
        <w:color w:val="FFFFFF" w:themeColor="background1"/>
      </w:rPr>
      <w:tblPr/>
      <w:tcPr>
        <w:shd w:val="clear" w:color="auto" w:fill="C60C30" w:themeFill="accent2"/>
      </w:tcPr>
    </w:tblStylePr>
    <w:tblStylePr w:type="lastRow">
      <w:rPr>
        <w:rFonts w:asciiTheme="majorHAnsi" w:hAnsiTheme="majorHAnsi"/>
        <w:b/>
      </w:rPr>
    </w:tblStylePr>
    <w:tblStylePr w:type="firstCol">
      <w:rPr>
        <w:color w:val="FFFFFF" w:themeColor="background1"/>
      </w:rPr>
      <w:tblPr/>
      <w:tcPr>
        <w:tcBorders>
          <w:insideH w:val="single" w:sz="4" w:space="0" w:color="FFFFFF" w:themeColor="background1"/>
        </w:tcBorders>
        <w:shd w:val="clear" w:color="auto" w:fill="C60C30" w:themeFill="accent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table" w:customStyle="1" w:styleId="RedTable">
    <w:name w:val="Red Table"/>
    <w:basedOn w:val="TableNormal"/>
    <w:uiPriority w:val="99"/>
    <w:rsid w:val="00FC3238"/>
    <w:pPr>
      <w:spacing w:after="0" w:line="240" w:lineRule="auto"/>
    </w:pPr>
    <w:tblPr>
      <w:tblStyleRowBandSize w:val="1"/>
      <w:tblStyleColBandSize w:val="1"/>
      <w:tblBorders>
        <w:top w:val="single" w:sz="4" w:space="0" w:color="FFBC3D" w:themeColor="accent3"/>
        <w:bottom w:val="single" w:sz="4" w:space="0" w:color="FFBC3D" w:themeColor="accent3"/>
        <w:insideH w:val="single" w:sz="4" w:space="0" w:color="FFBC3D" w:themeColor="accent3"/>
      </w:tblBorders>
      <w:tblCellMar>
        <w:left w:w="0" w:type="dxa"/>
        <w:right w:w="0" w:type="dxa"/>
      </w:tblCellMar>
    </w:tblPr>
    <w:tblStylePr w:type="firstRow">
      <w:rPr>
        <w:color w:val="FFFFFF" w:themeColor="background1"/>
      </w:rPr>
      <w:tblPr/>
      <w:tcPr>
        <w:shd w:val="clear" w:color="auto" w:fill="FFBC3D" w:themeFill="accent3"/>
      </w:tcPr>
    </w:tblStylePr>
    <w:tblStylePr w:type="lastRow">
      <w:rPr>
        <w:rFonts w:asciiTheme="majorHAnsi" w:hAnsiTheme="majorHAnsi"/>
        <w:b/>
      </w:rPr>
    </w:tblStylePr>
    <w:tblStylePr w:type="firstCol">
      <w:rPr>
        <w:color w:val="FFFFFF" w:themeColor="background1"/>
      </w:rPr>
      <w:tblPr/>
      <w:tcPr>
        <w:tcBorders>
          <w:insideH w:val="single" w:sz="4" w:space="0" w:color="FFFFFF" w:themeColor="background1"/>
        </w:tcBorders>
        <w:shd w:val="clear" w:color="auto" w:fill="FFBC3D" w:themeFill="accent3"/>
      </w:tcPr>
    </w:tblStylePr>
    <w:tblStylePr w:type="lastCol">
      <w:tblPr/>
      <w:tcPr>
        <w:tcBorders>
          <w:insideH w:val="single" w:sz="4" w:space="0" w:color="FFBC3D" w:themeColor="accent3"/>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YellowTable">
    <w:name w:val="Yellow Table"/>
    <w:basedOn w:val="TableNormal"/>
    <w:uiPriority w:val="99"/>
    <w:rsid w:val="00FC3238"/>
    <w:pPr>
      <w:spacing w:after="0" w:line="240" w:lineRule="auto"/>
    </w:pPr>
    <w:tblPr>
      <w:tblStyleRowBandSize w:val="1"/>
      <w:tblStyleColBandSize w:val="1"/>
      <w:tblBorders>
        <w:top w:val="single" w:sz="4" w:space="0" w:color="C63493" w:themeColor="accent4"/>
        <w:bottom w:val="single" w:sz="4" w:space="0" w:color="C63493" w:themeColor="accent4"/>
        <w:insideH w:val="single" w:sz="4" w:space="0" w:color="C63493" w:themeColor="accent4"/>
      </w:tblBorders>
      <w:tblCellMar>
        <w:left w:w="0" w:type="dxa"/>
        <w:right w:w="0" w:type="dxa"/>
      </w:tblCellMar>
    </w:tblPr>
    <w:tblStylePr w:type="firstRow">
      <w:tblPr/>
      <w:tcPr>
        <w:shd w:val="clear" w:color="auto" w:fill="C63493" w:themeFill="accent4"/>
      </w:tcPr>
    </w:tblStylePr>
    <w:tblStylePr w:type="lastRow">
      <w:rPr>
        <w:rFonts w:asciiTheme="majorHAnsi" w:hAnsiTheme="majorHAnsi"/>
        <w:b/>
      </w:rPr>
    </w:tblStylePr>
    <w:tblStylePr w:type="firstCol">
      <w:tblPr/>
      <w:tcPr>
        <w:tcBorders>
          <w:insideH w:val="single" w:sz="4" w:space="0" w:color="FFFFFF" w:themeColor="background1"/>
        </w:tcBorders>
        <w:shd w:val="clear" w:color="auto" w:fill="C63493" w:themeFill="accent4"/>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Caption">
    <w:name w:val="Table Caption"/>
    <w:basedOn w:val="BodyText"/>
    <w:next w:val="BodyText"/>
    <w:uiPriority w:val="6"/>
    <w:qFormat/>
    <w:rsid w:val="00E61D60"/>
    <w:pPr>
      <w:keepNext/>
      <w:tabs>
        <w:tab w:val="left" w:pos="1134"/>
      </w:tabs>
      <w:spacing w:before="240" w:line="240" w:lineRule="auto"/>
      <w:ind w:left="1134" w:hanging="1134"/>
    </w:pPr>
    <w:rPr>
      <w:rFonts w:asciiTheme="majorHAnsi" w:hAnsiTheme="majorHAnsi"/>
      <w:b/>
      <w:sz w:val="20"/>
    </w:r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024308"/>
    <w:rPr>
      <w:rFonts w:asciiTheme="majorHAnsi" w:hAnsiTheme="majorHAnsi"/>
      <w:b/>
    </w:rPr>
  </w:style>
  <w:style w:type="paragraph" w:customStyle="1" w:styleId="TableBullet">
    <w:name w:val="Table Bullet"/>
    <w:basedOn w:val="TableText"/>
    <w:uiPriority w:val="4"/>
    <w:qFormat/>
    <w:rsid w:val="00B025B0"/>
    <w:pPr>
      <w:numPr>
        <w:numId w:val="29"/>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32"/>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24"/>
      </w:numPr>
    </w:pPr>
  </w:style>
  <w:style w:type="numbering" w:customStyle="1" w:styleId="ListTableNumber">
    <w:name w:val="List_TableNumber"/>
    <w:uiPriority w:val="99"/>
    <w:rsid w:val="00B025B0"/>
    <w:pPr>
      <w:numPr>
        <w:numId w:val="26"/>
      </w:numPr>
    </w:pPr>
  </w:style>
  <w:style w:type="numbering" w:customStyle="1" w:styleId="ListAppendix">
    <w:name w:val="List_Appendix"/>
    <w:uiPriority w:val="99"/>
    <w:rsid w:val="009E6379"/>
    <w:pPr>
      <w:numPr>
        <w:numId w:val="27"/>
      </w:numPr>
    </w:pPr>
  </w:style>
  <w:style w:type="paragraph" w:styleId="TOC8">
    <w:name w:val="toc 8"/>
    <w:basedOn w:val="TOC2"/>
    <w:next w:val="Normal"/>
    <w:uiPriority w:val="39"/>
    <w:semiHidden/>
    <w:rsid w:val="00B742E4"/>
    <w:pPr>
      <w:tabs>
        <w:tab w:val="left" w:pos="1701"/>
      </w:tabs>
    </w:pPr>
  </w:style>
  <w:style w:type="character" w:styleId="Hyperlink">
    <w:name w:val="Hyperlink"/>
    <w:basedOn w:val="DefaultParagraphFont"/>
    <w:uiPriority w:val="99"/>
    <w:rsid w:val="00B742E4"/>
    <w:rPr>
      <w:color w:val="00A9E0" w:themeColor="hyperlink"/>
      <w:u w:val="single"/>
    </w:rPr>
  </w:style>
  <w:style w:type="character" w:customStyle="1" w:styleId="Heading9Char">
    <w:name w:val="Heading 9 Char"/>
    <w:aliases w:val="Appendix H11 Char"/>
    <w:basedOn w:val="DefaultParagraphFont"/>
    <w:link w:val="Heading9"/>
    <w:uiPriority w:val="99"/>
    <w:semiHidden/>
    <w:rsid w:val="00EE2E92"/>
    <w:rPr>
      <w:rFonts w:asciiTheme="majorHAnsi" w:eastAsiaTheme="majorEastAsia" w:hAnsiTheme="majorHAnsi" w:cstheme="majorBidi"/>
      <w:b/>
      <w:iCs/>
      <w:color w:val="272727" w:themeColor="text1" w:themeTint="D8"/>
      <w:sz w:val="32"/>
      <w:szCs w:val="21"/>
    </w:rPr>
  </w:style>
  <w:style w:type="paragraph" w:styleId="FootnoteText">
    <w:name w:val="footnote text"/>
    <w:basedOn w:val="Normal"/>
    <w:link w:val="FootnoteTextChar"/>
    <w:uiPriority w:val="99"/>
    <w:semiHidden/>
    <w:rsid w:val="00C20C17"/>
    <w:rPr>
      <w:sz w:val="16"/>
      <w:szCs w:val="20"/>
    </w:rPr>
  </w:style>
  <w:style w:type="character" w:customStyle="1" w:styleId="FootnoteTextChar">
    <w:name w:val="Footnote Text Char"/>
    <w:basedOn w:val="DefaultParagraphFont"/>
    <w:link w:val="FootnoteText"/>
    <w:uiPriority w:val="99"/>
    <w:semiHidden/>
    <w:rsid w:val="00C20C17"/>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003C69" w:themeColor="followedHyperlink"/>
      <w:u w:val="single"/>
    </w:rPr>
  </w:style>
  <w:style w:type="paragraph" w:styleId="Caption">
    <w:name w:val="caption"/>
    <w:basedOn w:val="Normal"/>
    <w:next w:val="FigureStyle"/>
    <w:uiPriority w:val="6"/>
    <w:qFormat/>
    <w:rsid w:val="00516C3F"/>
    <w:pPr>
      <w:keepNext/>
      <w:tabs>
        <w:tab w:val="left" w:pos="1134"/>
      </w:tabs>
      <w:spacing w:before="240" w:after="120"/>
      <w:ind w:left="1134" w:hanging="1134"/>
      <w:jc w:val="center"/>
    </w:pPr>
    <w:rPr>
      <w:b/>
      <w:iCs/>
      <w:szCs w:val="18"/>
    </w:rPr>
  </w:style>
  <w:style w:type="paragraph" w:customStyle="1" w:styleId="FigureStyle">
    <w:name w:val="Figure Style"/>
    <w:basedOn w:val="Normal"/>
    <w:next w:val="BodyText"/>
    <w:uiPriority w:val="6"/>
    <w:qFormat/>
    <w:rsid w:val="00516C3F"/>
    <w:pPr>
      <w:spacing w:before="120" w:after="240"/>
      <w:jc w:val="center"/>
    </w:pPr>
  </w:style>
  <w:style w:type="paragraph" w:styleId="TOC7">
    <w:name w:val="toc 7"/>
    <w:basedOn w:val="Normal"/>
    <w:next w:val="Normal"/>
    <w:uiPriority w:val="39"/>
    <w:semiHidden/>
    <w:rsid w:val="00C26E28"/>
    <w:pPr>
      <w:spacing w:after="100"/>
      <w:ind w:left="1200"/>
    </w:pPr>
  </w:style>
  <w:style w:type="paragraph" w:styleId="TOC9">
    <w:name w:val="toc 9"/>
    <w:basedOn w:val="Normal"/>
    <w:next w:val="Normal"/>
    <w:uiPriority w:val="39"/>
    <w:semiHidden/>
    <w:rsid w:val="00C26E28"/>
    <w:pPr>
      <w:spacing w:after="100"/>
      <w:ind w:left="1600"/>
    </w:pPr>
  </w:style>
  <w:style w:type="character" w:styleId="UnresolvedMention">
    <w:name w:val="Unresolved Mention"/>
    <w:basedOn w:val="DefaultParagraphFont"/>
    <w:uiPriority w:val="99"/>
    <w:semiHidden/>
    <w:unhideWhenUsed/>
    <w:rsid w:val="008B2879"/>
    <w:rPr>
      <w:color w:val="605E5C"/>
      <w:shd w:val="clear" w:color="auto" w:fill="E1DFDD"/>
    </w:rPr>
  </w:style>
  <w:style w:type="paragraph" w:customStyle="1" w:styleId="IntroParagraph">
    <w:name w:val="Intro Paragraph"/>
    <w:basedOn w:val="BodyText"/>
    <w:qFormat/>
    <w:rsid w:val="004D2EC7"/>
    <w:rPr>
      <w:rFonts w:ascii="Roboto Medium" w:hAnsi="Roboto Medium"/>
    </w:rPr>
  </w:style>
  <w:style w:type="character" w:styleId="PageNumber">
    <w:name w:val="page number"/>
    <w:basedOn w:val="DefaultParagraphFont"/>
    <w:uiPriority w:val="99"/>
    <w:semiHidden/>
    <w:unhideWhenUsed/>
    <w:rsid w:val="00322430"/>
  </w:style>
  <w:style w:type="paragraph" w:customStyle="1" w:styleId="Text">
    <w:name w:val="Text"/>
    <w:basedOn w:val="Normal"/>
    <w:qFormat/>
    <w:rsid w:val="002A374E"/>
    <w:pPr>
      <w:autoSpaceDE w:val="0"/>
      <w:autoSpaceDN w:val="0"/>
      <w:adjustRightInd w:val="0"/>
      <w:spacing w:after="120" w:line="300" w:lineRule="exact"/>
    </w:pPr>
    <w:rPr>
      <w:rFonts w:ascii="Arial" w:hAnsi="Arial" w:cs="Arial"/>
      <w:color w:val="000000" w:themeColor="text1"/>
      <w:sz w:val="24"/>
      <w:szCs w:val="24"/>
      <w:lang w:val="en-US"/>
    </w:rPr>
  </w:style>
  <w:style w:type="paragraph" w:customStyle="1" w:styleId="H2">
    <w:name w:val="H2"/>
    <w:basedOn w:val="Normal"/>
    <w:qFormat/>
    <w:rsid w:val="002A374E"/>
    <w:pPr>
      <w:autoSpaceDE w:val="0"/>
      <w:autoSpaceDN w:val="0"/>
      <w:adjustRightInd w:val="0"/>
      <w:spacing w:before="360" w:after="120" w:line="240" w:lineRule="auto"/>
    </w:pPr>
    <w:rPr>
      <w:rFonts w:ascii="Arial" w:eastAsia="Arial" w:hAnsi="Arial" w:cs="Arial"/>
      <w:b/>
      <w:bCs/>
      <w:color w:val="0073A8"/>
      <w:sz w:val="24"/>
      <w:szCs w:val="24"/>
      <w:lang w:val="en-GB"/>
    </w:rPr>
  </w:style>
  <w:style w:type="paragraph" w:styleId="CommentText">
    <w:name w:val="annotation text"/>
    <w:basedOn w:val="Normal"/>
    <w:link w:val="CommentTextChar"/>
    <w:uiPriority w:val="99"/>
    <w:unhideWhenUsed/>
    <w:rsid w:val="00046C2A"/>
    <w:pPr>
      <w:spacing w:line="240" w:lineRule="auto"/>
    </w:pPr>
    <w:rPr>
      <w:sz w:val="20"/>
      <w:szCs w:val="20"/>
    </w:rPr>
  </w:style>
  <w:style w:type="character" w:customStyle="1" w:styleId="CommentTextChar">
    <w:name w:val="Comment Text Char"/>
    <w:basedOn w:val="DefaultParagraphFont"/>
    <w:link w:val="CommentText"/>
    <w:uiPriority w:val="99"/>
    <w:rsid w:val="00046C2A"/>
    <w:rPr>
      <w:sz w:val="20"/>
      <w:szCs w:val="20"/>
    </w:rPr>
  </w:style>
  <w:style w:type="character" w:styleId="CommentReference">
    <w:name w:val="annotation reference"/>
    <w:basedOn w:val="DefaultParagraphFont"/>
    <w:uiPriority w:val="99"/>
    <w:semiHidden/>
    <w:unhideWhenUsed/>
    <w:rsid w:val="00046C2A"/>
    <w:rPr>
      <w:sz w:val="16"/>
      <w:szCs w:val="16"/>
    </w:rPr>
  </w:style>
  <w:style w:type="paragraph" w:customStyle="1" w:styleId="paragraph">
    <w:name w:val="paragraph"/>
    <w:basedOn w:val="Normal"/>
    <w:rsid w:val="007268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268C8"/>
  </w:style>
  <w:style w:type="character" w:customStyle="1" w:styleId="eop">
    <w:name w:val="eop"/>
    <w:basedOn w:val="DefaultParagraphFont"/>
    <w:rsid w:val="007268C8"/>
  </w:style>
  <w:style w:type="paragraph" w:styleId="CommentSubject">
    <w:name w:val="annotation subject"/>
    <w:basedOn w:val="CommentText"/>
    <w:next w:val="CommentText"/>
    <w:link w:val="CommentSubjectChar"/>
    <w:uiPriority w:val="99"/>
    <w:semiHidden/>
    <w:unhideWhenUsed/>
    <w:rsid w:val="00921B33"/>
    <w:rPr>
      <w:b/>
      <w:bCs/>
    </w:rPr>
  </w:style>
  <w:style w:type="character" w:customStyle="1" w:styleId="CommentSubjectChar">
    <w:name w:val="Comment Subject Char"/>
    <w:basedOn w:val="CommentTextChar"/>
    <w:link w:val="CommentSubject"/>
    <w:uiPriority w:val="99"/>
    <w:semiHidden/>
    <w:rsid w:val="00921B33"/>
    <w:rPr>
      <w:b/>
      <w:bCs/>
      <w:sz w:val="20"/>
      <w:szCs w:val="20"/>
    </w:rPr>
  </w:style>
  <w:style w:type="paragraph" w:customStyle="1" w:styleId="BodyCopy">
    <w:name w:val="Body Copy"/>
    <w:basedOn w:val="Normal"/>
    <w:qFormat/>
    <w:rsid w:val="00AD3C06"/>
    <w:pPr>
      <w:snapToGrid w:val="0"/>
      <w:spacing w:after="100" w:line="310" w:lineRule="exact"/>
      <w:ind w:left="907"/>
    </w:pPr>
    <w:rPr>
      <w:rFonts w:ascii="Roboto Light" w:eastAsiaTheme="minorEastAsia" w:hAnsi="Roboto Light" w:cs="Calibri"/>
      <w:w w:val="105"/>
      <w:sz w:val="21"/>
      <w:szCs w:val="21"/>
      <w:lang w:val="en-US" w:eastAsia="zh-CN"/>
    </w:rPr>
  </w:style>
  <w:style w:type="paragraph" w:customStyle="1" w:styleId="H2withyellowline">
    <w:name w:val="H2 with yellow line"/>
    <w:basedOn w:val="Normal"/>
    <w:qFormat/>
    <w:rsid w:val="00AD3C06"/>
    <w:pPr>
      <w:keepNext/>
      <w:keepLines/>
      <w:pBdr>
        <w:top w:val="single" w:sz="4" w:space="2" w:color="FFBC3D" w:themeColor="accent3"/>
      </w:pBdr>
      <w:spacing w:before="360" w:after="40" w:line="240" w:lineRule="auto"/>
      <w:ind w:firstLine="907"/>
      <w:outlineLvl w:val="1"/>
    </w:pPr>
    <w:rPr>
      <w:rFonts w:ascii="Roboto Medium" w:eastAsiaTheme="majorEastAsia" w:hAnsi="Roboto Medium" w:cs="Calibri"/>
      <w:color w:val="323E48" w:themeColor="text2"/>
      <w:sz w:val="28"/>
      <w:szCs w:val="28"/>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0770">
      <w:bodyDiv w:val="1"/>
      <w:marLeft w:val="0"/>
      <w:marRight w:val="0"/>
      <w:marTop w:val="0"/>
      <w:marBottom w:val="0"/>
      <w:divBdr>
        <w:top w:val="none" w:sz="0" w:space="0" w:color="auto"/>
        <w:left w:val="none" w:sz="0" w:space="0" w:color="auto"/>
        <w:bottom w:val="none" w:sz="0" w:space="0" w:color="auto"/>
        <w:right w:val="none" w:sz="0" w:space="0" w:color="auto"/>
      </w:divBdr>
      <w:divsChild>
        <w:div w:id="294409040">
          <w:marLeft w:val="0"/>
          <w:marRight w:val="0"/>
          <w:marTop w:val="0"/>
          <w:marBottom w:val="0"/>
          <w:divBdr>
            <w:top w:val="none" w:sz="0" w:space="0" w:color="auto"/>
            <w:left w:val="none" w:sz="0" w:space="0" w:color="auto"/>
            <w:bottom w:val="none" w:sz="0" w:space="0" w:color="auto"/>
            <w:right w:val="none" w:sz="0" w:space="0" w:color="auto"/>
          </w:divBdr>
          <w:divsChild>
            <w:div w:id="1600286518">
              <w:marLeft w:val="0"/>
              <w:marRight w:val="0"/>
              <w:marTop w:val="0"/>
              <w:marBottom w:val="0"/>
              <w:divBdr>
                <w:top w:val="none" w:sz="0" w:space="0" w:color="auto"/>
                <w:left w:val="none" w:sz="0" w:space="0" w:color="auto"/>
                <w:bottom w:val="none" w:sz="0" w:space="0" w:color="auto"/>
                <w:right w:val="none" w:sz="0" w:space="0" w:color="auto"/>
              </w:divBdr>
            </w:div>
            <w:div w:id="1900482030">
              <w:marLeft w:val="0"/>
              <w:marRight w:val="0"/>
              <w:marTop w:val="0"/>
              <w:marBottom w:val="0"/>
              <w:divBdr>
                <w:top w:val="none" w:sz="0" w:space="0" w:color="auto"/>
                <w:left w:val="none" w:sz="0" w:space="0" w:color="auto"/>
                <w:bottom w:val="none" w:sz="0" w:space="0" w:color="auto"/>
                <w:right w:val="none" w:sz="0" w:space="0" w:color="auto"/>
              </w:divBdr>
            </w:div>
          </w:divsChild>
        </w:div>
        <w:div w:id="404913603">
          <w:marLeft w:val="0"/>
          <w:marRight w:val="0"/>
          <w:marTop w:val="0"/>
          <w:marBottom w:val="0"/>
          <w:divBdr>
            <w:top w:val="none" w:sz="0" w:space="0" w:color="auto"/>
            <w:left w:val="none" w:sz="0" w:space="0" w:color="auto"/>
            <w:bottom w:val="none" w:sz="0" w:space="0" w:color="auto"/>
            <w:right w:val="none" w:sz="0" w:space="0" w:color="auto"/>
          </w:divBdr>
          <w:divsChild>
            <w:div w:id="1217011154">
              <w:marLeft w:val="0"/>
              <w:marRight w:val="0"/>
              <w:marTop w:val="0"/>
              <w:marBottom w:val="0"/>
              <w:divBdr>
                <w:top w:val="none" w:sz="0" w:space="0" w:color="auto"/>
                <w:left w:val="none" w:sz="0" w:space="0" w:color="auto"/>
                <w:bottom w:val="none" w:sz="0" w:space="0" w:color="auto"/>
                <w:right w:val="none" w:sz="0" w:space="0" w:color="auto"/>
              </w:divBdr>
            </w:div>
          </w:divsChild>
        </w:div>
        <w:div w:id="926504157">
          <w:marLeft w:val="0"/>
          <w:marRight w:val="0"/>
          <w:marTop w:val="0"/>
          <w:marBottom w:val="0"/>
          <w:divBdr>
            <w:top w:val="none" w:sz="0" w:space="0" w:color="auto"/>
            <w:left w:val="none" w:sz="0" w:space="0" w:color="auto"/>
            <w:bottom w:val="none" w:sz="0" w:space="0" w:color="auto"/>
            <w:right w:val="none" w:sz="0" w:space="0" w:color="auto"/>
          </w:divBdr>
          <w:divsChild>
            <w:div w:id="275217752">
              <w:marLeft w:val="0"/>
              <w:marRight w:val="0"/>
              <w:marTop w:val="0"/>
              <w:marBottom w:val="0"/>
              <w:divBdr>
                <w:top w:val="none" w:sz="0" w:space="0" w:color="auto"/>
                <w:left w:val="none" w:sz="0" w:space="0" w:color="auto"/>
                <w:bottom w:val="none" w:sz="0" w:space="0" w:color="auto"/>
                <w:right w:val="none" w:sz="0" w:space="0" w:color="auto"/>
              </w:divBdr>
            </w:div>
            <w:div w:id="571165346">
              <w:marLeft w:val="0"/>
              <w:marRight w:val="0"/>
              <w:marTop w:val="0"/>
              <w:marBottom w:val="0"/>
              <w:divBdr>
                <w:top w:val="none" w:sz="0" w:space="0" w:color="auto"/>
                <w:left w:val="none" w:sz="0" w:space="0" w:color="auto"/>
                <w:bottom w:val="none" w:sz="0" w:space="0" w:color="auto"/>
                <w:right w:val="none" w:sz="0" w:space="0" w:color="auto"/>
              </w:divBdr>
            </w:div>
            <w:div w:id="737289099">
              <w:marLeft w:val="0"/>
              <w:marRight w:val="0"/>
              <w:marTop w:val="0"/>
              <w:marBottom w:val="0"/>
              <w:divBdr>
                <w:top w:val="none" w:sz="0" w:space="0" w:color="auto"/>
                <w:left w:val="none" w:sz="0" w:space="0" w:color="auto"/>
                <w:bottom w:val="none" w:sz="0" w:space="0" w:color="auto"/>
                <w:right w:val="none" w:sz="0" w:space="0" w:color="auto"/>
              </w:divBdr>
            </w:div>
            <w:div w:id="906187019">
              <w:marLeft w:val="0"/>
              <w:marRight w:val="0"/>
              <w:marTop w:val="0"/>
              <w:marBottom w:val="0"/>
              <w:divBdr>
                <w:top w:val="none" w:sz="0" w:space="0" w:color="auto"/>
                <w:left w:val="none" w:sz="0" w:space="0" w:color="auto"/>
                <w:bottom w:val="none" w:sz="0" w:space="0" w:color="auto"/>
                <w:right w:val="none" w:sz="0" w:space="0" w:color="auto"/>
              </w:divBdr>
            </w:div>
          </w:divsChild>
        </w:div>
        <w:div w:id="970129645">
          <w:marLeft w:val="0"/>
          <w:marRight w:val="0"/>
          <w:marTop w:val="0"/>
          <w:marBottom w:val="0"/>
          <w:divBdr>
            <w:top w:val="none" w:sz="0" w:space="0" w:color="auto"/>
            <w:left w:val="none" w:sz="0" w:space="0" w:color="auto"/>
            <w:bottom w:val="none" w:sz="0" w:space="0" w:color="auto"/>
            <w:right w:val="none" w:sz="0" w:space="0" w:color="auto"/>
          </w:divBdr>
          <w:divsChild>
            <w:div w:id="1183933956">
              <w:marLeft w:val="0"/>
              <w:marRight w:val="0"/>
              <w:marTop w:val="0"/>
              <w:marBottom w:val="0"/>
              <w:divBdr>
                <w:top w:val="none" w:sz="0" w:space="0" w:color="auto"/>
                <w:left w:val="none" w:sz="0" w:space="0" w:color="auto"/>
                <w:bottom w:val="none" w:sz="0" w:space="0" w:color="auto"/>
                <w:right w:val="none" w:sz="0" w:space="0" w:color="auto"/>
              </w:divBdr>
            </w:div>
            <w:div w:id="1411583736">
              <w:marLeft w:val="0"/>
              <w:marRight w:val="0"/>
              <w:marTop w:val="0"/>
              <w:marBottom w:val="0"/>
              <w:divBdr>
                <w:top w:val="none" w:sz="0" w:space="0" w:color="auto"/>
                <w:left w:val="none" w:sz="0" w:space="0" w:color="auto"/>
                <w:bottom w:val="none" w:sz="0" w:space="0" w:color="auto"/>
                <w:right w:val="none" w:sz="0" w:space="0" w:color="auto"/>
              </w:divBdr>
            </w:div>
            <w:div w:id="1416126786">
              <w:marLeft w:val="0"/>
              <w:marRight w:val="0"/>
              <w:marTop w:val="0"/>
              <w:marBottom w:val="0"/>
              <w:divBdr>
                <w:top w:val="none" w:sz="0" w:space="0" w:color="auto"/>
                <w:left w:val="none" w:sz="0" w:space="0" w:color="auto"/>
                <w:bottom w:val="none" w:sz="0" w:space="0" w:color="auto"/>
                <w:right w:val="none" w:sz="0" w:space="0" w:color="auto"/>
              </w:divBdr>
            </w:div>
          </w:divsChild>
        </w:div>
        <w:div w:id="1016228458">
          <w:marLeft w:val="0"/>
          <w:marRight w:val="0"/>
          <w:marTop w:val="0"/>
          <w:marBottom w:val="0"/>
          <w:divBdr>
            <w:top w:val="none" w:sz="0" w:space="0" w:color="auto"/>
            <w:left w:val="none" w:sz="0" w:space="0" w:color="auto"/>
            <w:bottom w:val="none" w:sz="0" w:space="0" w:color="auto"/>
            <w:right w:val="none" w:sz="0" w:space="0" w:color="auto"/>
          </w:divBdr>
          <w:divsChild>
            <w:div w:id="2128229488">
              <w:marLeft w:val="0"/>
              <w:marRight w:val="0"/>
              <w:marTop w:val="0"/>
              <w:marBottom w:val="0"/>
              <w:divBdr>
                <w:top w:val="none" w:sz="0" w:space="0" w:color="auto"/>
                <w:left w:val="none" w:sz="0" w:space="0" w:color="auto"/>
                <w:bottom w:val="none" w:sz="0" w:space="0" w:color="auto"/>
                <w:right w:val="none" w:sz="0" w:space="0" w:color="auto"/>
              </w:divBdr>
            </w:div>
          </w:divsChild>
        </w:div>
        <w:div w:id="1059400003">
          <w:marLeft w:val="0"/>
          <w:marRight w:val="0"/>
          <w:marTop w:val="0"/>
          <w:marBottom w:val="0"/>
          <w:divBdr>
            <w:top w:val="none" w:sz="0" w:space="0" w:color="auto"/>
            <w:left w:val="none" w:sz="0" w:space="0" w:color="auto"/>
            <w:bottom w:val="none" w:sz="0" w:space="0" w:color="auto"/>
            <w:right w:val="none" w:sz="0" w:space="0" w:color="auto"/>
          </w:divBdr>
          <w:divsChild>
            <w:div w:id="1300723662">
              <w:marLeft w:val="0"/>
              <w:marRight w:val="0"/>
              <w:marTop w:val="0"/>
              <w:marBottom w:val="0"/>
              <w:divBdr>
                <w:top w:val="none" w:sz="0" w:space="0" w:color="auto"/>
                <w:left w:val="none" w:sz="0" w:space="0" w:color="auto"/>
                <w:bottom w:val="none" w:sz="0" w:space="0" w:color="auto"/>
                <w:right w:val="none" w:sz="0" w:space="0" w:color="auto"/>
              </w:divBdr>
            </w:div>
          </w:divsChild>
        </w:div>
        <w:div w:id="1354459175">
          <w:marLeft w:val="0"/>
          <w:marRight w:val="0"/>
          <w:marTop w:val="0"/>
          <w:marBottom w:val="0"/>
          <w:divBdr>
            <w:top w:val="none" w:sz="0" w:space="0" w:color="auto"/>
            <w:left w:val="none" w:sz="0" w:space="0" w:color="auto"/>
            <w:bottom w:val="none" w:sz="0" w:space="0" w:color="auto"/>
            <w:right w:val="none" w:sz="0" w:space="0" w:color="auto"/>
          </w:divBdr>
          <w:divsChild>
            <w:div w:id="1180007972">
              <w:marLeft w:val="0"/>
              <w:marRight w:val="0"/>
              <w:marTop w:val="0"/>
              <w:marBottom w:val="0"/>
              <w:divBdr>
                <w:top w:val="none" w:sz="0" w:space="0" w:color="auto"/>
                <w:left w:val="none" w:sz="0" w:space="0" w:color="auto"/>
                <w:bottom w:val="none" w:sz="0" w:space="0" w:color="auto"/>
                <w:right w:val="none" w:sz="0" w:space="0" w:color="auto"/>
              </w:divBdr>
            </w:div>
          </w:divsChild>
        </w:div>
        <w:div w:id="2047830773">
          <w:marLeft w:val="0"/>
          <w:marRight w:val="0"/>
          <w:marTop w:val="0"/>
          <w:marBottom w:val="0"/>
          <w:divBdr>
            <w:top w:val="none" w:sz="0" w:space="0" w:color="auto"/>
            <w:left w:val="none" w:sz="0" w:space="0" w:color="auto"/>
            <w:bottom w:val="none" w:sz="0" w:space="0" w:color="auto"/>
            <w:right w:val="none" w:sz="0" w:space="0" w:color="auto"/>
          </w:divBdr>
          <w:divsChild>
            <w:div w:id="1460028868">
              <w:marLeft w:val="0"/>
              <w:marRight w:val="0"/>
              <w:marTop w:val="0"/>
              <w:marBottom w:val="0"/>
              <w:divBdr>
                <w:top w:val="none" w:sz="0" w:space="0" w:color="auto"/>
                <w:left w:val="none" w:sz="0" w:space="0" w:color="auto"/>
                <w:bottom w:val="none" w:sz="0" w:space="0" w:color="auto"/>
                <w:right w:val="none" w:sz="0" w:space="0" w:color="auto"/>
              </w:divBdr>
            </w:div>
          </w:divsChild>
        </w:div>
        <w:div w:id="2050643202">
          <w:marLeft w:val="0"/>
          <w:marRight w:val="0"/>
          <w:marTop w:val="0"/>
          <w:marBottom w:val="0"/>
          <w:divBdr>
            <w:top w:val="none" w:sz="0" w:space="0" w:color="auto"/>
            <w:left w:val="none" w:sz="0" w:space="0" w:color="auto"/>
            <w:bottom w:val="none" w:sz="0" w:space="0" w:color="auto"/>
            <w:right w:val="none" w:sz="0" w:space="0" w:color="auto"/>
          </w:divBdr>
          <w:divsChild>
            <w:div w:id="11735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9745">
      <w:bodyDiv w:val="1"/>
      <w:marLeft w:val="0"/>
      <w:marRight w:val="0"/>
      <w:marTop w:val="0"/>
      <w:marBottom w:val="0"/>
      <w:divBdr>
        <w:top w:val="none" w:sz="0" w:space="0" w:color="auto"/>
        <w:left w:val="none" w:sz="0" w:space="0" w:color="auto"/>
        <w:bottom w:val="none" w:sz="0" w:space="0" w:color="auto"/>
        <w:right w:val="none" w:sz="0" w:space="0" w:color="auto"/>
      </w:divBdr>
      <w:divsChild>
        <w:div w:id="305429392">
          <w:marLeft w:val="0"/>
          <w:marRight w:val="0"/>
          <w:marTop w:val="0"/>
          <w:marBottom w:val="0"/>
          <w:divBdr>
            <w:top w:val="none" w:sz="0" w:space="0" w:color="auto"/>
            <w:left w:val="none" w:sz="0" w:space="0" w:color="auto"/>
            <w:bottom w:val="none" w:sz="0" w:space="0" w:color="auto"/>
            <w:right w:val="none" w:sz="0" w:space="0" w:color="auto"/>
          </w:divBdr>
          <w:divsChild>
            <w:div w:id="264994776">
              <w:marLeft w:val="0"/>
              <w:marRight w:val="0"/>
              <w:marTop w:val="0"/>
              <w:marBottom w:val="0"/>
              <w:divBdr>
                <w:top w:val="none" w:sz="0" w:space="0" w:color="auto"/>
                <w:left w:val="none" w:sz="0" w:space="0" w:color="auto"/>
                <w:bottom w:val="none" w:sz="0" w:space="0" w:color="auto"/>
                <w:right w:val="none" w:sz="0" w:space="0" w:color="auto"/>
              </w:divBdr>
            </w:div>
            <w:div w:id="687218826">
              <w:marLeft w:val="0"/>
              <w:marRight w:val="0"/>
              <w:marTop w:val="0"/>
              <w:marBottom w:val="0"/>
              <w:divBdr>
                <w:top w:val="none" w:sz="0" w:space="0" w:color="auto"/>
                <w:left w:val="none" w:sz="0" w:space="0" w:color="auto"/>
                <w:bottom w:val="none" w:sz="0" w:space="0" w:color="auto"/>
                <w:right w:val="none" w:sz="0" w:space="0" w:color="auto"/>
              </w:divBdr>
            </w:div>
            <w:div w:id="1521973500">
              <w:marLeft w:val="0"/>
              <w:marRight w:val="0"/>
              <w:marTop w:val="0"/>
              <w:marBottom w:val="0"/>
              <w:divBdr>
                <w:top w:val="none" w:sz="0" w:space="0" w:color="auto"/>
                <w:left w:val="none" w:sz="0" w:space="0" w:color="auto"/>
                <w:bottom w:val="none" w:sz="0" w:space="0" w:color="auto"/>
                <w:right w:val="none" w:sz="0" w:space="0" w:color="auto"/>
              </w:divBdr>
            </w:div>
          </w:divsChild>
        </w:div>
        <w:div w:id="318192549">
          <w:marLeft w:val="0"/>
          <w:marRight w:val="0"/>
          <w:marTop w:val="0"/>
          <w:marBottom w:val="0"/>
          <w:divBdr>
            <w:top w:val="none" w:sz="0" w:space="0" w:color="auto"/>
            <w:left w:val="none" w:sz="0" w:space="0" w:color="auto"/>
            <w:bottom w:val="none" w:sz="0" w:space="0" w:color="auto"/>
            <w:right w:val="none" w:sz="0" w:space="0" w:color="auto"/>
          </w:divBdr>
          <w:divsChild>
            <w:div w:id="760104915">
              <w:marLeft w:val="0"/>
              <w:marRight w:val="0"/>
              <w:marTop w:val="0"/>
              <w:marBottom w:val="0"/>
              <w:divBdr>
                <w:top w:val="none" w:sz="0" w:space="0" w:color="auto"/>
                <w:left w:val="none" w:sz="0" w:space="0" w:color="auto"/>
                <w:bottom w:val="none" w:sz="0" w:space="0" w:color="auto"/>
                <w:right w:val="none" w:sz="0" w:space="0" w:color="auto"/>
              </w:divBdr>
            </w:div>
          </w:divsChild>
        </w:div>
        <w:div w:id="435711741">
          <w:marLeft w:val="0"/>
          <w:marRight w:val="0"/>
          <w:marTop w:val="0"/>
          <w:marBottom w:val="0"/>
          <w:divBdr>
            <w:top w:val="none" w:sz="0" w:space="0" w:color="auto"/>
            <w:left w:val="none" w:sz="0" w:space="0" w:color="auto"/>
            <w:bottom w:val="none" w:sz="0" w:space="0" w:color="auto"/>
            <w:right w:val="none" w:sz="0" w:space="0" w:color="auto"/>
          </w:divBdr>
          <w:divsChild>
            <w:div w:id="1383360962">
              <w:marLeft w:val="0"/>
              <w:marRight w:val="0"/>
              <w:marTop w:val="0"/>
              <w:marBottom w:val="0"/>
              <w:divBdr>
                <w:top w:val="none" w:sz="0" w:space="0" w:color="auto"/>
                <w:left w:val="none" w:sz="0" w:space="0" w:color="auto"/>
                <w:bottom w:val="none" w:sz="0" w:space="0" w:color="auto"/>
                <w:right w:val="none" w:sz="0" w:space="0" w:color="auto"/>
              </w:divBdr>
            </w:div>
            <w:div w:id="1887332493">
              <w:marLeft w:val="0"/>
              <w:marRight w:val="0"/>
              <w:marTop w:val="0"/>
              <w:marBottom w:val="0"/>
              <w:divBdr>
                <w:top w:val="none" w:sz="0" w:space="0" w:color="auto"/>
                <w:left w:val="none" w:sz="0" w:space="0" w:color="auto"/>
                <w:bottom w:val="none" w:sz="0" w:space="0" w:color="auto"/>
                <w:right w:val="none" w:sz="0" w:space="0" w:color="auto"/>
              </w:divBdr>
            </w:div>
          </w:divsChild>
        </w:div>
        <w:div w:id="527762638">
          <w:marLeft w:val="0"/>
          <w:marRight w:val="0"/>
          <w:marTop w:val="0"/>
          <w:marBottom w:val="0"/>
          <w:divBdr>
            <w:top w:val="none" w:sz="0" w:space="0" w:color="auto"/>
            <w:left w:val="none" w:sz="0" w:space="0" w:color="auto"/>
            <w:bottom w:val="none" w:sz="0" w:space="0" w:color="auto"/>
            <w:right w:val="none" w:sz="0" w:space="0" w:color="auto"/>
          </w:divBdr>
          <w:divsChild>
            <w:div w:id="838427239">
              <w:marLeft w:val="0"/>
              <w:marRight w:val="0"/>
              <w:marTop w:val="0"/>
              <w:marBottom w:val="0"/>
              <w:divBdr>
                <w:top w:val="none" w:sz="0" w:space="0" w:color="auto"/>
                <w:left w:val="none" w:sz="0" w:space="0" w:color="auto"/>
                <w:bottom w:val="none" w:sz="0" w:space="0" w:color="auto"/>
                <w:right w:val="none" w:sz="0" w:space="0" w:color="auto"/>
              </w:divBdr>
            </w:div>
          </w:divsChild>
        </w:div>
        <w:div w:id="704259344">
          <w:marLeft w:val="0"/>
          <w:marRight w:val="0"/>
          <w:marTop w:val="0"/>
          <w:marBottom w:val="0"/>
          <w:divBdr>
            <w:top w:val="none" w:sz="0" w:space="0" w:color="auto"/>
            <w:left w:val="none" w:sz="0" w:space="0" w:color="auto"/>
            <w:bottom w:val="none" w:sz="0" w:space="0" w:color="auto"/>
            <w:right w:val="none" w:sz="0" w:space="0" w:color="auto"/>
          </w:divBdr>
          <w:divsChild>
            <w:div w:id="285701805">
              <w:marLeft w:val="0"/>
              <w:marRight w:val="0"/>
              <w:marTop w:val="0"/>
              <w:marBottom w:val="0"/>
              <w:divBdr>
                <w:top w:val="none" w:sz="0" w:space="0" w:color="auto"/>
                <w:left w:val="none" w:sz="0" w:space="0" w:color="auto"/>
                <w:bottom w:val="none" w:sz="0" w:space="0" w:color="auto"/>
                <w:right w:val="none" w:sz="0" w:space="0" w:color="auto"/>
              </w:divBdr>
            </w:div>
            <w:div w:id="598031162">
              <w:marLeft w:val="0"/>
              <w:marRight w:val="0"/>
              <w:marTop w:val="0"/>
              <w:marBottom w:val="0"/>
              <w:divBdr>
                <w:top w:val="none" w:sz="0" w:space="0" w:color="auto"/>
                <w:left w:val="none" w:sz="0" w:space="0" w:color="auto"/>
                <w:bottom w:val="none" w:sz="0" w:space="0" w:color="auto"/>
                <w:right w:val="none" w:sz="0" w:space="0" w:color="auto"/>
              </w:divBdr>
            </w:div>
            <w:div w:id="905066337">
              <w:marLeft w:val="0"/>
              <w:marRight w:val="0"/>
              <w:marTop w:val="0"/>
              <w:marBottom w:val="0"/>
              <w:divBdr>
                <w:top w:val="none" w:sz="0" w:space="0" w:color="auto"/>
                <w:left w:val="none" w:sz="0" w:space="0" w:color="auto"/>
                <w:bottom w:val="none" w:sz="0" w:space="0" w:color="auto"/>
                <w:right w:val="none" w:sz="0" w:space="0" w:color="auto"/>
              </w:divBdr>
            </w:div>
            <w:div w:id="2072072702">
              <w:marLeft w:val="0"/>
              <w:marRight w:val="0"/>
              <w:marTop w:val="0"/>
              <w:marBottom w:val="0"/>
              <w:divBdr>
                <w:top w:val="none" w:sz="0" w:space="0" w:color="auto"/>
                <w:left w:val="none" w:sz="0" w:space="0" w:color="auto"/>
                <w:bottom w:val="none" w:sz="0" w:space="0" w:color="auto"/>
                <w:right w:val="none" w:sz="0" w:space="0" w:color="auto"/>
              </w:divBdr>
            </w:div>
          </w:divsChild>
        </w:div>
        <w:div w:id="1178734250">
          <w:marLeft w:val="0"/>
          <w:marRight w:val="0"/>
          <w:marTop w:val="0"/>
          <w:marBottom w:val="0"/>
          <w:divBdr>
            <w:top w:val="none" w:sz="0" w:space="0" w:color="auto"/>
            <w:left w:val="none" w:sz="0" w:space="0" w:color="auto"/>
            <w:bottom w:val="none" w:sz="0" w:space="0" w:color="auto"/>
            <w:right w:val="none" w:sz="0" w:space="0" w:color="auto"/>
          </w:divBdr>
          <w:divsChild>
            <w:div w:id="2060980684">
              <w:marLeft w:val="0"/>
              <w:marRight w:val="0"/>
              <w:marTop w:val="0"/>
              <w:marBottom w:val="0"/>
              <w:divBdr>
                <w:top w:val="none" w:sz="0" w:space="0" w:color="auto"/>
                <w:left w:val="none" w:sz="0" w:space="0" w:color="auto"/>
                <w:bottom w:val="none" w:sz="0" w:space="0" w:color="auto"/>
                <w:right w:val="none" w:sz="0" w:space="0" w:color="auto"/>
              </w:divBdr>
            </w:div>
          </w:divsChild>
        </w:div>
        <w:div w:id="1611817938">
          <w:marLeft w:val="0"/>
          <w:marRight w:val="0"/>
          <w:marTop w:val="0"/>
          <w:marBottom w:val="0"/>
          <w:divBdr>
            <w:top w:val="none" w:sz="0" w:space="0" w:color="auto"/>
            <w:left w:val="none" w:sz="0" w:space="0" w:color="auto"/>
            <w:bottom w:val="none" w:sz="0" w:space="0" w:color="auto"/>
            <w:right w:val="none" w:sz="0" w:space="0" w:color="auto"/>
          </w:divBdr>
          <w:divsChild>
            <w:div w:id="1651786012">
              <w:marLeft w:val="0"/>
              <w:marRight w:val="0"/>
              <w:marTop w:val="0"/>
              <w:marBottom w:val="0"/>
              <w:divBdr>
                <w:top w:val="none" w:sz="0" w:space="0" w:color="auto"/>
                <w:left w:val="none" w:sz="0" w:space="0" w:color="auto"/>
                <w:bottom w:val="none" w:sz="0" w:space="0" w:color="auto"/>
                <w:right w:val="none" w:sz="0" w:space="0" w:color="auto"/>
              </w:divBdr>
            </w:div>
          </w:divsChild>
        </w:div>
        <w:div w:id="1720204944">
          <w:marLeft w:val="0"/>
          <w:marRight w:val="0"/>
          <w:marTop w:val="0"/>
          <w:marBottom w:val="0"/>
          <w:divBdr>
            <w:top w:val="none" w:sz="0" w:space="0" w:color="auto"/>
            <w:left w:val="none" w:sz="0" w:space="0" w:color="auto"/>
            <w:bottom w:val="none" w:sz="0" w:space="0" w:color="auto"/>
            <w:right w:val="none" w:sz="0" w:space="0" w:color="auto"/>
          </w:divBdr>
          <w:divsChild>
            <w:div w:id="696125680">
              <w:marLeft w:val="0"/>
              <w:marRight w:val="0"/>
              <w:marTop w:val="0"/>
              <w:marBottom w:val="0"/>
              <w:divBdr>
                <w:top w:val="none" w:sz="0" w:space="0" w:color="auto"/>
                <w:left w:val="none" w:sz="0" w:space="0" w:color="auto"/>
                <w:bottom w:val="none" w:sz="0" w:space="0" w:color="auto"/>
                <w:right w:val="none" w:sz="0" w:space="0" w:color="auto"/>
              </w:divBdr>
            </w:div>
          </w:divsChild>
        </w:div>
        <w:div w:id="1945919934">
          <w:marLeft w:val="0"/>
          <w:marRight w:val="0"/>
          <w:marTop w:val="0"/>
          <w:marBottom w:val="0"/>
          <w:divBdr>
            <w:top w:val="none" w:sz="0" w:space="0" w:color="auto"/>
            <w:left w:val="none" w:sz="0" w:space="0" w:color="auto"/>
            <w:bottom w:val="none" w:sz="0" w:space="0" w:color="auto"/>
            <w:right w:val="none" w:sz="0" w:space="0" w:color="auto"/>
          </w:divBdr>
          <w:divsChild>
            <w:div w:id="15725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header" Target="header2.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https://lsvic.sharepoint.com/sites/assets/Shared%20Documents/LSV%20blank%20template.dotx" TargetMode="External"/></Relationships>
</file>

<file path=word/theme/theme1.xml><?xml version="1.0" encoding="utf-8"?>
<a:theme xmlns:a="http://schemas.openxmlformats.org/drawingml/2006/main" name="Office Theme">
  <a:themeElements>
    <a:clrScheme name="Life Saving Victoria">
      <a:dk1>
        <a:sysClr val="windowText" lastClr="000000"/>
      </a:dk1>
      <a:lt1>
        <a:sysClr val="window" lastClr="FFFFFF"/>
      </a:lt1>
      <a:dk2>
        <a:srgbClr val="323E48"/>
      </a:dk2>
      <a:lt2>
        <a:srgbClr val="003C69"/>
      </a:lt2>
      <a:accent1>
        <a:srgbClr val="007CBB"/>
      </a:accent1>
      <a:accent2>
        <a:srgbClr val="C60C30"/>
      </a:accent2>
      <a:accent3>
        <a:srgbClr val="FFBC3D"/>
      </a:accent3>
      <a:accent4>
        <a:srgbClr val="C63493"/>
      </a:accent4>
      <a:accent5>
        <a:srgbClr val="593C81"/>
      </a:accent5>
      <a:accent6>
        <a:srgbClr val="398640"/>
      </a:accent6>
      <a:hlink>
        <a:srgbClr val="00A9E0"/>
      </a:hlink>
      <a:folHlink>
        <a:srgbClr val="003C69"/>
      </a:folHlink>
    </a:clrScheme>
    <a:fontScheme name="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D23FB8E6EEFF42B89069AA26B3F429" ma:contentTypeVersion="17" ma:contentTypeDescription="Create a new document." ma:contentTypeScope="" ma:versionID="938ea669e572defc382fb6e48add48de">
  <xsd:schema xmlns:xsd="http://www.w3.org/2001/XMLSchema" xmlns:xs="http://www.w3.org/2001/XMLSchema" xmlns:p="http://schemas.microsoft.com/office/2006/metadata/properties" xmlns:ns2="81b5a344-98f8-4642-bee0-642f25b3909c" xmlns:ns3="ee1c4ba4-7075-4672-a42a-5f8196fcd659" targetNamespace="http://schemas.microsoft.com/office/2006/metadata/properties" ma:root="true" ma:fieldsID="60c0f5fbe96e9d81a55910eb6136b6b9" ns2:_="" ns3:_="">
    <xsd:import namespace="81b5a344-98f8-4642-bee0-642f25b3909c"/>
    <xsd:import namespace="ee1c4ba4-7075-4672-a42a-5f8196fcd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2:MediaServiceOCR"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5a344-98f8-4642-bee0-642f25b3909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68cd7f-756c-453d-8898-9814628eee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c4ba4-7075-4672-a42a-5f8196fcd65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9e9c693-b080-4e3b-8aee-8bcf9461f56c}" ma:internalName="TaxCatchAll" ma:showField="CatchAllData" ma:web="ee1c4ba4-7075-4672-a42a-5f8196fcd6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e1c4ba4-7075-4672-a42a-5f8196fcd659" xsi:nil="true"/>
    <lcf76f155ced4ddcb4097134ff3c332f xmlns="81b5a344-98f8-4642-bee0-642f25b3909c">
      <Terms xmlns="http://schemas.microsoft.com/office/infopath/2007/PartnerControls"/>
    </lcf76f155ced4ddcb4097134ff3c332f>
    <SharedWithUsers xmlns="ee1c4ba4-7075-4672-a42a-5f8196fcd659">
      <UserInfo>
        <DisplayName/>
        <AccountId xsi:nil="true"/>
        <AccountType/>
      </UserInfo>
    </SharedWithUsers>
    <MediaLengthInSeconds xmlns="81b5a344-98f8-4642-bee0-642f25b390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22668A-E2BC-4F17-B5FD-292AFD1FDBC5}">
  <ds:schemaRefs>
    <ds:schemaRef ds:uri="http://schemas.openxmlformats.org/officeDocument/2006/bibliography"/>
  </ds:schemaRefs>
</ds:datastoreItem>
</file>

<file path=customXml/itemProps2.xml><?xml version="1.0" encoding="utf-8"?>
<ds:datastoreItem xmlns:ds="http://schemas.openxmlformats.org/officeDocument/2006/customXml" ds:itemID="{21DA9407-590C-4AC8-88C9-60D6BC1E5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5a344-98f8-4642-bee0-642f25b3909c"/>
    <ds:schemaRef ds:uri="ee1c4ba4-7075-4672-a42a-5f8196fcd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CB7C9E-0961-4F73-AE37-AB478AF36C50}">
  <ds:schemaRefs>
    <ds:schemaRef ds:uri="http://purl.org/dc/terms/"/>
    <ds:schemaRef ds:uri="http://schemas.microsoft.com/office/2006/documentManagement/types"/>
    <ds:schemaRef ds:uri="81b5a344-98f8-4642-bee0-642f25b3909c"/>
    <ds:schemaRef ds:uri="http://schemas.openxmlformats.org/package/2006/metadata/core-properties"/>
    <ds:schemaRef ds:uri="ee1c4ba4-7075-4672-a42a-5f8196fcd659"/>
    <ds:schemaRef ds:uri="http://purl.org/dc/dcmitype/"/>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83364591-2B8A-4204-9146-E64981DA8C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LSV%20blank%20template</Template>
  <TotalTime>170</TotalTime>
  <Pages>6</Pages>
  <Words>1579</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Wozniak</dc:creator>
  <cp:keywords/>
  <dc:description/>
  <cp:lastModifiedBy>Jodie Walker (She/Her)</cp:lastModifiedBy>
  <cp:revision>33</cp:revision>
  <cp:lastPrinted>2022-01-18T16:50:00Z</cp:lastPrinted>
  <dcterms:created xsi:type="dcterms:W3CDTF">2023-03-09T11:43:00Z</dcterms:created>
  <dcterms:modified xsi:type="dcterms:W3CDTF">2023-08-15T03:52:00Z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0x01010028D23FB8E6EEFF42B89069AA26B3F429</vt:lpwstr>
  </property>
  <property fmtid="{D5CDD505-2E9C-101B-9397-08002B2CF9AE}" pid="4" name="Order">
    <vt:r8>56761100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